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d9a2" w14:textId="70ad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 Шетелдiк инвесторлар кеңесiн құру туралы</w:t>
      </w:r>
    </w:p>
    <w:p>
      <w:pPr>
        <w:spacing w:after="0"/>
        <w:ind w:left="0"/>
        <w:jc w:val="both"/>
      </w:pPr>
      <w:r>
        <w:rPr>
          <w:rFonts w:ascii="Times New Roman"/>
          <w:b w:val="false"/>
          <w:i w:val="false"/>
          <w:color w:val="000000"/>
          <w:sz w:val="28"/>
        </w:rPr>
        <w:t>Қазақстан Республикасы Президентiнiң Жарлығы 1998 жылғы 30 маусымдағы N 3985.</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20) тармақшасына сәйкес қаулы етемiн: </w:t>
      </w:r>
    </w:p>
    <w:bookmarkStart w:name="z2" w:id="0"/>
    <w:p>
      <w:pPr>
        <w:spacing w:after="0"/>
        <w:ind w:left="0"/>
        <w:jc w:val="both"/>
      </w:pPr>
      <w:r>
        <w:rPr>
          <w:rFonts w:ascii="Times New Roman"/>
          <w:b w:val="false"/>
          <w:i w:val="false"/>
          <w:color w:val="000000"/>
          <w:sz w:val="28"/>
        </w:rPr>
        <w:t xml:space="preserve">
      1. Қазақстан Республикасы Президентiнiң жанынан Шетелдiк инвесторлар кеңесi құрылсын. </w:t>
      </w:r>
    </w:p>
    <w:bookmarkEnd w:id="0"/>
    <w:bookmarkStart w:name="z3" w:id="1"/>
    <w:p>
      <w:pPr>
        <w:spacing w:after="0"/>
        <w:ind w:left="0"/>
        <w:jc w:val="both"/>
      </w:pPr>
      <w:r>
        <w:rPr>
          <w:rFonts w:ascii="Times New Roman"/>
          <w:b w:val="false"/>
          <w:i w:val="false"/>
          <w:color w:val="000000"/>
          <w:sz w:val="28"/>
        </w:rPr>
        <w:t xml:space="preserve">
      2. Қазақстан Республикасы Президентiнiң жанындағы Шетелдiк инвесторлар кеңесi туралы ереже бекiтiлсiн (қоса берiлiп отыр). </w:t>
      </w:r>
    </w:p>
    <w:bookmarkEnd w:id="1"/>
    <w:bookmarkStart w:name="z4" w:id="2"/>
    <w:p>
      <w:pPr>
        <w:spacing w:after="0"/>
        <w:ind w:left="0"/>
        <w:jc w:val="both"/>
      </w:pPr>
      <w:r>
        <w:rPr>
          <w:rFonts w:ascii="Times New Roman"/>
          <w:b w:val="false"/>
          <w:i w:val="false"/>
          <w:color w:val="000000"/>
          <w:sz w:val="28"/>
        </w:rPr>
        <w:t xml:space="preserve">
      3. Қазақстан Республикасы Премьер-Министрiнiң бiрiншi орынбасары - Қазақстан Республикасының Инвестициялар жөнiндегi мемлекеттiк комитетiнiң төрағасы бiр ай мерзiмде Мемлекет басшысының қарауына Кеңестiң дербес құрамы жөнiнде ұсыныстар енгiзсiн. </w:t>
      </w:r>
    </w:p>
    <w:bookmarkEnd w:id="2"/>
    <w:bookmarkStart w:name="z5" w:id="3"/>
    <w:p>
      <w:pPr>
        <w:spacing w:after="0"/>
        <w:ind w:left="0"/>
        <w:jc w:val="both"/>
      </w:pPr>
      <w:r>
        <w:rPr>
          <w:rFonts w:ascii="Times New Roman"/>
          <w:b w:val="false"/>
          <w:i w:val="false"/>
          <w:color w:val="000000"/>
          <w:sz w:val="28"/>
        </w:rPr>
        <w:t xml:space="preserve">
      4. Осы Жарлық қол қойылған күнiнен бастап күшiне енедi.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1998 жылғы 30 маусымдағы</w:t>
            </w:r>
            <w:r>
              <w:br/>
            </w:r>
            <w:r>
              <w:rPr>
                <w:rFonts w:ascii="Times New Roman"/>
                <w:b w:val="false"/>
                <w:i w:val="false"/>
                <w:color w:val="000000"/>
                <w:sz w:val="20"/>
              </w:rPr>
              <w:t>N 3985 Жарлығымен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Қазақстан Республикасы Президентiнiң жанындағы Шетелдiк инвесторлар кеңесi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24.07.2003 </w:t>
      </w:r>
      <w:r>
        <w:rPr>
          <w:rFonts w:ascii="Times New Roman"/>
          <w:b w:val="false"/>
          <w:i w:val="false"/>
          <w:color w:val="ff0000"/>
          <w:sz w:val="28"/>
        </w:rPr>
        <w:t>N 603</w:t>
      </w:r>
      <w:r>
        <w:rPr>
          <w:rFonts w:ascii="Times New Roman"/>
          <w:b w:val="false"/>
          <w:i w:val="false"/>
          <w:color w:val="ff0000"/>
          <w:sz w:val="28"/>
        </w:rPr>
        <w:t xml:space="preserve"> Жарлығымен.</w:t>
      </w:r>
    </w:p>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Шетелдік инвесторлар кеңесі (бұдан әрі - Кеңес) Қазақстан Республикасы Президентінің жанындағы консультативтік-кеңесші орган болып табылады.</w:t>
      </w:r>
    </w:p>
    <w:bookmarkEnd w:id="6"/>
    <w:bookmarkStart w:name="z1" w:id="7"/>
    <w:p>
      <w:pPr>
        <w:spacing w:after="0"/>
        <w:ind w:left="0"/>
        <w:jc w:val="both"/>
      </w:pPr>
      <w:r>
        <w:rPr>
          <w:rFonts w:ascii="Times New Roman"/>
          <w:b w:val="false"/>
          <w:i w:val="false"/>
          <w:color w:val="000000"/>
          <w:sz w:val="28"/>
        </w:rPr>
        <w:t>
      2. Кеңес қызметінің құқықтық негізін Қазақстан Республикасының Конституциясы мен заңдары, Қазақстан Республикасы Президентінің актілері, Қазақстан Республикасының өзге де нормативтік құқықтық актілері, сондай-ақ осы Ереже құрайды.</w:t>
      </w:r>
    </w:p>
    <w:bookmarkEnd w:id="7"/>
    <w:bookmarkStart w:name="z7" w:id="8"/>
    <w:p>
      <w:pPr>
        <w:spacing w:after="0"/>
        <w:ind w:left="0"/>
        <w:jc w:val="both"/>
      </w:pPr>
      <w:r>
        <w:rPr>
          <w:rFonts w:ascii="Times New Roman"/>
          <w:b w:val="false"/>
          <w:i w:val="false"/>
          <w:color w:val="000000"/>
          <w:sz w:val="28"/>
        </w:rPr>
        <w:t>
      3. Кеңестің қызметін қамтамасыз етуді Қазақстан Республикасы Президентінің Әкімшілігі мен Кеңестің жұмыс органы жүзеге асырады.</w:t>
      </w:r>
    </w:p>
    <w:bookmarkEnd w:id="8"/>
    <w:bookmarkStart w:name="z8" w:id="9"/>
    <w:p>
      <w:pPr>
        <w:spacing w:after="0"/>
        <w:ind w:left="0"/>
        <w:jc w:val="both"/>
      </w:pPr>
      <w:r>
        <w:rPr>
          <w:rFonts w:ascii="Times New Roman"/>
          <w:b w:val="false"/>
          <w:i w:val="false"/>
          <w:color w:val="000000"/>
          <w:sz w:val="28"/>
        </w:rPr>
        <w:t>
      4. Қазақстан Республикасы Сыртқы істер министрлігінің Инвестициялар комитеті Кеңестің жұмыс органы (бұдан әрі - Кеңестің жұмыс органы)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26.02.2019 </w:t>
      </w:r>
      <w:r>
        <w:rPr>
          <w:rFonts w:ascii="Times New Roman"/>
          <w:b w:val="false"/>
          <w:i w:val="false"/>
          <w:color w:val="000000"/>
          <w:sz w:val="28"/>
        </w:rPr>
        <w:t>№ 862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2. Кеңестің негізгі міндеттері</w:t>
      </w:r>
    </w:p>
    <w:bookmarkEnd w:id="10"/>
    <w:bookmarkStart w:name="z10" w:id="11"/>
    <w:p>
      <w:pPr>
        <w:spacing w:after="0"/>
        <w:ind w:left="0"/>
        <w:jc w:val="both"/>
      </w:pPr>
      <w:r>
        <w:rPr>
          <w:rFonts w:ascii="Times New Roman"/>
          <w:b w:val="false"/>
          <w:i w:val="false"/>
          <w:color w:val="000000"/>
          <w:sz w:val="28"/>
        </w:rPr>
        <w:t>
      5. Кеңестің негізгі міндеті:</w:t>
      </w:r>
    </w:p>
    <w:bookmarkEnd w:id="11"/>
    <w:p>
      <w:pPr>
        <w:spacing w:after="0"/>
        <w:ind w:left="0"/>
        <w:jc w:val="both"/>
      </w:pPr>
      <w:r>
        <w:rPr>
          <w:rFonts w:ascii="Times New Roman"/>
          <w:b w:val="false"/>
          <w:i w:val="false"/>
          <w:color w:val="000000"/>
          <w:sz w:val="28"/>
        </w:rPr>
        <w:t>
      Қазақстан Республикасының инвестициялық саясатының негізгі бағыттарын айқындау;</w:t>
      </w:r>
    </w:p>
    <w:p>
      <w:pPr>
        <w:spacing w:after="0"/>
        <w:ind w:left="0"/>
        <w:jc w:val="both"/>
      </w:pPr>
      <w:r>
        <w:rPr>
          <w:rFonts w:ascii="Times New Roman"/>
          <w:b w:val="false"/>
          <w:i w:val="false"/>
          <w:color w:val="000000"/>
          <w:sz w:val="28"/>
        </w:rPr>
        <w:t>
      Қазақстан Республикасындағы инвестициялық ахуалды жақсарту;</w:t>
      </w:r>
    </w:p>
    <w:p>
      <w:pPr>
        <w:spacing w:after="0"/>
        <w:ind w:left="0"/>
        <w:jc w:val="both"/>
      </w:pPr>
      <w:r>
        <w:rPr>
          <w:rFonts w:ascii="Times New Roman"/>
          <w:b w:val="false"/>
          <w:i w:val="false"/>
          <w:color w:val="000000"/>
          <w:sz w:val="28"/>
        </w:rPr>
        <w:t>
      Қазақстан Республикасының инвестициялар туралы нормативтік құқықтық базасын жетілдіру;</w:t>
      </w:r>
    </w:p>
    <w:p>
      <w:pPr>
        <w:spacing w:after="0"/>
        <w:ind w:left="0"/>
        <w:jc w:val="both"/>
      </w:pPr>
      <w:r>
        <w:rPr>
          <w:rFonts w:ascii="Times New Roman"/>
          <w:b w:val="false"/>
          <w:i w:val="false"/>
          <w:color w:val="000000"/>
          <w:sz w:val="28"/>
        </w:rPr>
        <w:t>
      Қазақстан Республикасының экономикасын әртараптандыруға, өнеркәсіптік секторын индустрияландыруға, шағын және орта бизнесін дамытуға шетелдік компаниялардың жәрдемдесуі;</w:t>
      </w:r>
    </w:p>
    <w:p>
      <w:pPr>
        <w:spacing w:after="0"/>
        <w:ind w:left="0"/>
        <w:jc w:val="both"/>
      </w:pPr>
      <w:r>
        <w:rPr>
          <w:rFonts w:ascii="Times New Roman"/>
          <w:b w:val="false"/>
          <w:i w:val="false"/>
          <w:color w:val="000000"/>
          <w:sz w:val="28"/>
        </w:rPr>
        <w:t>
      Қазақстан Республикасының экономикасын әлемдік экономикалық процестерге интеграциялау;</w:t>
      </w:r>
    </w:p>
    <w:p>
      <w:pPr>
        <w:spacing w:after="0"/>
        <w:ind w:left="0"/>
        <w:jc w:val="both"/>
      </w:pPr>
      <w:r>
        <w:rPr>
          <w:rFonts w:ascii="Times New Roman"/>
          <w:b w:val="false"/>
          <w:i w:val="false"/>
          <w:color w:val="000000"/>
          <w:sz w:val="28"/>
        </w:rPr>
        <w:t>
      Қазақстан Республикасының экономикасына шетелдік инвестицияларды тарту стратегиясы;</w:t>
      </w:r>
    </w:p>
    <w:p>
      <w:pPr>
        <w:spacing w:after="0"/>
        <w:ind w:left="0"/>
        <w:jc w:val="both"/>
      </w:pPr>
      <w:r>
        <w:rPr>
          <w:rFonts w:ascii="Times New Roman"/>
          <w:b w:val="false"/>
          <w:i w:val="false"/>
          <w:color w:val="000000"/>
          <w:sz w:val="28"/>
        </w:rPr>
        <w:t>
      Қазақстан Республикасының халықаралық маңызы бар ірі инвестициялық бағдарламалары мен жобаларын іске асыру мәселелері бойынша ұсынымдар мен ұсыныстар әзірлеу болып табылады.</w:t>
      </w:r>
    </w:p>
    <w:bookmarkStart w:name="z11" w:id="12"/>
    <w:p>
      <w:pPr>
        <w:spacing w:after="0"/>
        <w:ind w:left="0"/>
        <w:jc w:val="left"/>
      </w:pPr>
      <w:r>
        <w:rPr>
          <w:rFonts w:ascii="Times New Roman"/>
          <w:b/>
          <w:i w:val="false"/>
          <w:color w:val="000000"/>
        </w:rPr>
        <w:t xml:space="preserve"> 3. Кеңестің құрамы</w:t>
      </w:r>
    </w:p>
    <w:bookmarkEnd w:id="12"/>
    <w:bookmarkStart w:name="z12" w:id="13"/>
    <w:p>
      <w:pPr>
        <w:spacing w:after="0"/>
        <w:ind w:left="0"/>
        <w:jc w:val="both"/>
      </w:pPr>
      <w:r>
        <w:rPr>
          <w:rFonts w:ascii="Times New Roman"/>
          <w:b w:val="false"/>
          <w:i w:val="false"/>
          <w:color w:val="000000"/>
          <w:sz w:val="28"/>
        </w:rPr>
        <w:t>
      6. Қазақстан Республикасының Президенті Кеңестің төрағасы болып табылады.</w:t>
      </w:r>
    </w:p>
    <w:bookmarkEnd w:id="13"/>
    <w:bookmarkStart w:name="z13" w:id="14"/>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орынбасарлары, Қазақстан Республикасы Президентінің Әкімшілігі Басшысының орынбасары, Қазақстан Республикасының Сыртқы істер министрі, Қазақстан Республикасының Көлік министрі, Қазақстан Республикасының Қаржы министрі, Қазақстан Республикасының Өнеркәсіп және құрылыс министрі, Қазақстан Республикасының Ұлттық экономика министрі және Кеңестің жұмыс органының бірінші басшысы Кеңестің тұрақты мүшелері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8. Кеңестің құрамына Қазақстан Республикасының Президенті айқындайтын Қазақстан Республикасының өзге де лауазымды адамдары кіре алады.</w:t>
      </w:r>
    </w:p>
    <w:bookmarkEnd w:id="15"/>
    <w:bookmarkStart w:name="z15" w:id="16"/>
    <w:p>
      <w:pPr>
        <w:spacing w:after="0"/>
        <w:ind w:left="0"/>
        <w:jc w:val="both"/>
      </w:pPr>
      <w:r>
        <w:rPr>
          <w:rFonts w:ascii="Times New Roman"/>
          <w:b w:val="false"/>
          <w:i w:val="false"/>
          <w:color w:val="000000"/>
          <w:sz w:val="28"/>
        </w:rPr>
        <w:t>
      9. Кеңестің шетелдік тараптан құрамы осы Ережеде айқындалған тәртіппен халықаралық экономикалық және қаржы ұйымдарының (бұдан әрі - халықаралық ұйымдар) өкілдері, шетелдік компаниялардың бірінші басшылары немесе олардың орынбасарлары (бұдан әрі - Кеңестің шетелдік мүшелері) қатарынан құрылады.</w:t>
      </w:r>
    </w:p>
    <w:bookmarkEnd w:id="16"/>
    <w:bookmarkStart w:name="z16" w:id="17"/>
    <w:p>
      <w:pPr>
        <w:spacing w:after="0"/>
        <w:ind w:left="0"/>
        <w:jc w:val="both"/>
      </w:pPr>
      <w:r>
        <w:rPr>
          <w:rFonts w:ascii="Times New Roman"/>
          <w:b w:val="false"/>
          <w:i w:val="false"/>
          <w:color w:val="000000"/>
          <w:sz w:val="28"/>
        </w:rPr>
        <w:t>
      10. Кеңестің өзіне жүктелген міндеттерін тиімді орындауына жәрдемдесу мақсатында Кеңестің операциялық қызметі жөніндегі комиссия (бұдан әрі - Комиссия) құрылады.</w:t>
      </w:r>
    </w:p>
    <w:bookmarkEnd w:id="17"/>
    <w:bookmarkStart w:name="z17" w:id="18"/>
    <w:p>
      <w:pPr>
        <w:spacing w:after="0"/>
        <w:ind w:left="0"/>
        <w:jc w:val="both"/>
      </w:pPr>
      <w:r>
        <w:rPr>
          <w:rFonts w:ascii="Times New Roman"/>
          <w:b w:val="false"/>
          <w:i w:val="false"/>
          <w:color w:val="000000"/>
          <w:sz w:val="28"/>
        </w:rPr>
        <w:t>
      11. Кеңестің дербес құрамын Қазақстан Республикасының Президенті бекітеді.</w:t>
      </w:r>
    </w:p>
    <w:bookmarkEnd w:id="18"/>
    <w:bookmarkStart w:name="z18" w:id="19"/>
    <w:p>
      <w:pPr>
        <w:spacing w:after="0"/>
        <w:ind w:left="0"/>
        <w:jc w:val="left"/>
      </w:pPr>
      <w:r>
        <w:rPr>
          <w:rFonts w:ascii="Times New Roman"/>
          <w:b/>
          <w:i w:val="false"/>
          <w:color w:val="000000"/>
        </w:rPr>
        <w:t xml:space="preserve"> 4. Кеңеске мүшелікке өтінімдер беру және қарау тәртібі</w:t>
      </w:r>
    </w:p>
    <w:bookmarkEnd w:id="19"/>
    <w:bookmarkStart w:name="z19" w:id="20"/>
    <w:p>
      <w:pPr>
        <w:spacing w:after="0"/>
        <w:ind w:left="0"/>
        <w:jc w:val="both"/>
      </w:pPr>
      <w:r>
        <w:rPr>
          <w:rFonts w:ascii="Times New Roman"/>
          <w:b w:val="false"/>
          <w:i w:val="false"/>
          <w:color w:val="000000"/>
          <w:sz w:val="28"/>
        </w:rPr>
        <w:t>
      12. Кеңестің құрамына қабылдану үшін халықаралық ұйымдардың, шетелдік компаниялардың өкілдері (бұдан әрі — үміткерлер) жұмыс органына осы Ережеге қосымшада белгіленген нысан бойынша өтінім береді.</w:t>
      </w:r>
    </w:p>
    <w:bookmarkEnd w:id="20"/>
    <w:bookmarkStart w:name="z20" w:id="21"/>
    <w:p>
      <w:pPr>
        <w:spacing w:after="0"/>
        <w:ind w:left="0"/>
        <w:jc w:val="both"/>
      </w:pPr>
      <w:r>
        <w:rPr>
          <w:rFonts w:ascii="Times New Roman"/>
          <w:b w:val="false"/>
          <w:i w:val="false"/>
          <w:color w:val="000000"/>
          <w:sz w:val="28"/>
        </w:rPr>
        <w:t>
      13. Халықаралық ұйымдардың және шетелдік компаниялардың, олар ұсынған үміткерлердің Қазақстан Республикасының экономикасына жер қойнауын пайдалану саласында жұмыс істейтін инвесторлар үшін кемінде 500 миллион АҚШ долларына және экономиканың өзге де секторларындағы инвесторлар үшін кемінде 125 миллион АҚШ долларына баламалы сомада тікелей инвестициялар салуы Кеңестің мүшелігіне қабылдану үшін негізгі өлшем болып табылады.</w:t>
      </w:r>
    </w:p>
    <w:bookmarkEnd w:id="21"/>
    <w:p>
      <w:pPr>
        <w:spacing w:after="0"/>
        <w:ind w:left="0"/>
        <w:jc w:val="both"/>
      </w:pPr>
      <w:r>
        <w:rPr>
          <w:rFonts w:ascii="Times New Roman"/>
          <w:b w:val="false"/>
          <w:i w:val="false"/>
          <w:color w:val="000000"/>
          <w:sz w:val="28"/>
        </w:rPr>
        <w:t>
      Қазақстан Республикасының экономикасында қолайлы инвестициялық ахуал қалыптастыру және инвестициялық процестерді жандандыру жөніндегі жұмысқа белсенді қатысатын халықаралық және өзге де ұйымдардың, банктердің өкілдері де Кеңестің мүшелері бола алады.</w:t>
      </w:r>
    </w:p>
    <w:p>
      <w:pPr>
        <w:spacing w:after="0"/>
        <w:ind w:left="0"/>
        <w:jc w:val="both"/>
      </w:pPr>
      <w:r>
        <w:rPr>
          <w:rFonts w:ascii="Times New Roman"/>
          <w:b w:val="false"/>
          <w:i w:val="false"/>
          <w:color w:val="000000"/>
          <w:sz w:val="28"/>
        </w:rPr>
        <w:t>
      Алайда, үміткерлерге алдымен Комиссияның шешімі бойынша Кеңестің байқаушысы мәртебесі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Жұмыс органы өтінімдерді олардың келіп түсу кезектілігі тәртібімен қарайды және олар осы Ереженің 13-тармағында белгіленген өлшемдерге сай келген жағдайда, Комиссияның қарауына шығарылады.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Егер Кеңестің жұмыс органының ұсынымына сәйкес үміткер осы Ереженің 13-тармағында белгіленген өлшемдерді қанағаттандырмаса, бірақ қызметін экономиканың басым секторында жүзеге асырса, үміткердің өтінімі төменде келтірілген шарттардың кемінде 6-ына сәйкес болған жағдайда, Кеңес байқаушыларының құрамына қосу үшін Комиссияның қарауына енгізілуі мүмкін:</w:t>
      </w:r>
    </w:p>
    <w:bookmarkEnd w:id="23"/>
    <w:p>
      <w:pPr>
        <w:spacing w:after="0"/>
        <w:ind w:left="0"/>
        <w:jc w:val="both"/>
      </w:pPr>
      <w:r>
        <w:rPr>
          <w:rFonts w:ascii="Times New Roman"/>
          <w:b w:val="false"/>
          <w:i w:val="false"/>
          <w:color w:val="000000"/>
          <w:sz w:val="28"/>
        </w:rPr>
        <w:t>
      1) Қазақстан Республикасында кемінде 3 жыл инвестициялық қызметті жүзеге асыру;</w:t>
      </w:r>
    </w:p>
    <w:p>
      <w:pPr>
        <w:spacing w:after="0"/>
        <w:ind w:left="0"/>
        <w:jc w:val="both"/>
      </w:pPr>
      <w:r>
        <w:rPr>
          <w:rFonts w:ascii="Times New Roman"/>
          <w:b w:val="false"/>
          <w:i w:val="false"/>
          <w:color w:val="000000"/>
          <w:sz w:val="28"/>
        </w:rPr>
        <w:t>
      2) жетпіс пайызын қазақстандық қызметкерлер атқаруға тиіс жаңа жұмыс орындарын құру;</w:t>
      </w:r>
    </w:p>
    <w:p>
      <w:pPr>
        <w:spacing w:after="0"/>
        <w:ind w:left="0"/>
        <w:jc w:val="both"/>
      </w:pPr>
      <w:r>
        <w:rPr>
          <w:rFonts w:ascii="Times New Roman"/>
          <w:b w:val="false"/>
          <w:i w:val="false"/>
          <w:color w:val="000000"/>
          <w:sz w:val="28"/>
        </w:rPr>
        <w:t>
      3) әлеуметтік-экономикалық дамуға үлес қосу (қазақстандық мамандарды оқыту, тең еңбек шарттарын жасау, Қазақстан Республикасында әлеуметтік маңызы бар жобаларды іске асыруға қатысу, Қазақстан Республикасында "экологиялық таза жобаларды" іске асыру, Қазақстан Республикасының инвестициялық беделін арттыру жөніндегі жұмысқа қатысу);</w:t>
      </w:r>
    </w:p>
    <w:p>
      <w:pPr>
        <w:spacing w:after="0"/>
        <w:ind w:left="0"/>
        <w:jc w:val="both"/>
      </w:pPr>
      <w:r>
        <w:rPr>
          <w:rFonts w:ascii="Times New Roman"/>
          <w:b w:val="false"/>
          <w:i w:val="false"/>
          <w:color w:val="000000"/>
          <w:sz w:val="28"/>
        </w:rPr>
        <w:t>
      4) Қазақстан Республикасының аумағында экспортқа бағдарланған өнім өндіру;</w:t>
      </w:r>
    </w:p>
    <w:p>
      <w:pPr>
        <w:spacing w:after="0"/>
        <w:ind w:left="0"/>
        <w:jc w:val="both"/>
      </w:pPr>
      <w:r>
        <w:rPr>
          <w:rFonts w:ascii="Times New Roman"/>
          <w:b w:val="false"/>
          <w:i w:val="false"/>
          <w:color w:val="000000"/>
          <w:sz w:val="28"/>
        </w:rPr>
        <w:t>
      5) Қазақстан Республикасына технологиялар импорттау;</w:t>
      </w:r>
    </w:p>
    <w:p>
      <w:pPr>
        <w:spacing w:after="0"/>
        <w:ind w:left="0"/>
        <w:jc w:val="both"/>
      </w:pPr>
      <w:r>
        <w:rPr>
          <w:rFonts w:ascii="Times New Roman"/>
          <w:b w:val="false"/>
          <w:i w:val="false"/>
          <w:color w:val="000000"/>
          <w:sz w:val="28"/>
        </w:rPr>
        <w:t>
      6) Қазақстан Республикасы экономикасының даму әлеуеттеріне сәйкес келу;</w:t>
      </w:r>
    </w:p>
    <w:p>
      <w:pPr>
        <w:spacing w:after="0"/>
        <w:ind w:left="0"/>
        <w:jc w:val="both"/>
      </w:pPr>
      <w:r>
        <w:rPr>
          <w:rFonts w:ascii="Times New Roman"/>
          <w:b w:val="false"/>
          <w:i w:val="false"/>
          <w:color w:val="000000"/>
          <w:sz w:val="28"/>
        </w:rPr>
        <w:t>
      7) нарықта және сапада көшбасшы болу, халықаралық рейтингтік агенттіктердің жоғары рейтингтеріне ие болу;</w:t>
      </w:r>
    </w:p>
    <w:p>
      <w:pPr>
        <w:spacing w:after="0"/>
        <w:ind w:left="0"/>
        <w:jc w:val="both"/>
      </w:pPr>
      <w:r>
        <w:rPr>
          <w:rFonts w:ascii="Times New Roman"/>
          <w:b w:val="false"/>
          <w:i w:val="false"/>
          <w:color w:val="000000"/>
          <w:sz w:val="28"/>
        </w:rPr>
        <w:t>
      8) қазақстандық және шетелдік өнеркәсіптік және іскерлік қауымдастықтардың, Қазақстан Республикасында аккредиттелген дипломатиялық өкілдіктердің ұсынымдарының болуы;</w:t>
      </w:r>
    </w:p>
    <w:p>
      <w:pPr>
        <w:spacing w:after="0"/>
        <w:ind w:left="0"/>
        <w:jc w:val="both"/>
      </w:pPr>
      <w:r>
        <w:rPr>
          <w:rFonts w:ascii="Times New Roman"/>
          <w:b w:val="false"/>
          <w:i w:val="false"/>
          <w:color w:val="000000"/>
          <w:sz w:val="28"/>
        </w:rPr>
        <w:t>
      9) халықаралық ұйымның немесе шетелдік компанияның тәжірибесі мен іскерлік беделінің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Комиссия шешімі оң болған жағдайда, компанияның мәртебесін екі жылдан соң қайта қарау және Комиссияның оң шешімі болған жағдайда оны шетелдік тараптан Кеңестің құрамына енгізу мүмкіндігімен үміткер Кеңес байқаушыларының құрамына енгізіледі.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5" w:id="25"/>
    <w:p>
      <w:pPr>
        <w:spacing w:after="0"/>
        <w:ind w:left="0"/>
        <w:jc w:val="both"/>
      </w:pPr>
      <w:r>
        <w:rPr>
          <w:rFonts w:ascii="Times New Roman"/>
          <w:b w:val="false"/>
          <w:i w:val="false"/>
          <w:color w:val="000000"/>
          <w:sz w:val="28"/>
        </w:rPr>
        <w:t>
      17-1. Кеңес Төрағасының шешімі бойынша үміткер Кеңес құрамына байқаушы мәртебесі берілмей енгізілуі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5. Кеңестің операциялық қызметі жөніндегі комиссия</w:t>
      </w:r>
    </w:p>
    <w:bookmarkEnd w:id="26"/>
    <w:bookmarkStart w:name="z28" w:id="27"/>
    <w:p>
      <w:pPr>
        <w:spacing w:after="0"/>
        <w:ind w:left="0"/>
        <w:jc w:val="both"/>
      </w:pPr>
      <w:r>
        <w:rPr>
          <w:rFonts w:ascii="Times New Roman"/>
          <w:b w:val="false"/>
          <w:i w:val="false"/>
          <w:color w:val="000000"/>
          <w:sz w:val="28"/>
        </w:rPr>
        <w:t>
      18. Кеңеске жүктелген міндеттерді тиімді орындауға жәрдемдесу Комиссияның негізгі міндеті болып табылады. Комиссияның құрамы Кеңестің жұмыс органының ұсынысы және Комиссия құрамына қосылуға үміткерлердің барлығының келісімі бойынша Комиссия төрағасының шешімімен бекітіледі.</w:t>
      </w:r>
    </w:p>
    <w:bookmarkEnd w:id="27"/>
    <w:bookmarkStart w:name="z29" w:id="28"/>
    <w:p>
      <w:pPr>
        <w:spacing w:after="0"/>
        <w:ind w:left="0"/>
        <w:jc w:val="both"/>
      </w:pPr>
      <w:r>
        <w:rPr>
          <w:rFonts w:ascii="Times New Roman"/>
          <w:b w:val="false"/>
          <w:i w:val="false"/>
          <w:color w:val="000000"/>
          <w:sz w:val="28"/>
        </w:rPr>
        <w:t>
      19. Комиссия қазақстандық тараптан алты өкілден және шетелдік тараптан алты өкілден тұрады.</w:t>
      </w:r>
    </w:p>
    <w:bookmarkEnd w:id="28"/>
    <w:p>
      <w:pPr>
        <w:spacing w:after="0"/>
        <w:ind w:left="0"/>
        <w:jc w:val="both"/>
      </w:pPr>
      <w:r>
        <w:rPr>
          <w:rFonts w:ascii="Times New Roman"/>
          <w:b w:val="false"/>
          <w:i w:val="false"/>
          <w:color w:val="000000"/>
          <w:sz w:val="28"/>
        </w:rPr>
        <w:t>
      Қазақстан тарапынан лауазымы бойынша: Қазақстан Республикасы Президентінің Әкімшілігі Басшысының орынбасары (Комиссия төрағасы), Қазақстан Республикасының Сыртқы істер, Әділет, Ұлттық экономика, Өнеркәсіп және құрылыс, Көлік министрліктері бірінші басшыларының орынбасарлары, Кеңестің жұмыс органының бірінші басшысы (Комиссия хатшысы) Комиссияның мүшелері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09.04.2025 </w:t>
      </w:r>
      <w:r>
        <w:rPr>
          <w:rFonts w:ascii="Times New Roman"/>
          <w:b w:val="false"/>
          <w:i w:val="false"/>
          <w:color w:val="000000"/>
          <w:sz w:val="28"/>
        </w:rPr>
        <w:t>№ 837</w:t>
      </w:r>
      <w:r>
        <w:rPr>
          <w:rFonts w:ascii="Times New Roman"/>
          <w:b w:val="false"/>
          <w:i w:val="false"/>
          <w:color w:val="ff0000"/>
          <w:sz w:val="28"/>
        </w:rPr>
        <w:t xml:space="preserve">; өзгеріс енгізілді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20. Комиссия отырыстары қажеттілігіне қарай, бірақ жылына кемінде бір рет өткізіледі. Комиссияның шешімдері көпшілік дауыспен қабылданады. Дауыстар тең бөлінген жағдайда, Комиссия төрағасының дауысы шешуші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21. Комиссия Қазақстан Республикасының Президентіне шетелдік тараптан Кеңестің құрамы және Кеңес қызметінің тиімділігін арттыру бойынша ұсынымдар тұжырымдайды, осы Ереженің 6-тарауында айқындалған тәртіппен Кеңес байқаушыларының құрамын бекітеді, Кеңес мақсаттары үшін Кеңес мүшелерінің және оларға тиісті компаниялардың қызметін бағалауды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6. Байқаушылар</w:t>
      </w:r>
    </w:p>
    <w:bookmarkEnd w:id="31"/>
    <w:bookmarkStart w:name="z33" w:id="32"/>
    <w:p>
      <w:pPr>
        <w:spacing w:after="0"/>
        <w:ind w:left="0"/>
        <w:jc w:val="both"/>
      </w:pPr>
      <w:r>
        <w:rPr>
          <w:rFonts w:ascii="Times New Roman"/>
          <w:b w:val="false"/>
          <w:i w:val="false"/>
          <w:color w:val="000000"/>
          <w:sz w:val="28"/>
        </w:rPr>
        <w:t>
      22. Байқаушылар Кеңестің мүшелері болып табылмайды.</w:t>
      </w:r>
    </w:p>
    <w:bookmarkEnd w:id="32"/>
    <w:bookmarkStart w:name="z34" w:id="33"/>
    <w:p>
      <w:pPr>
        <w:spacing w:after="0"/>
        <w:ind w:left="0"/>
        <w:jc w:val="both"/>
      </w:pPr>
      <w:r>
        <w:rPr>
          <w:rFonts w:ascii="Times New Roman"/>
          <w:b w:val="false"/>
          <w:i w:val="false"/>
          <w:color w:val="000000"/>
          <w:sz w:val="28"/>
        </w:rPr>
        <w:t>
      23. Байқаушылардың құрамы Комиссияның шешімімен бекітіледі.</w:t>
      </w:r>
    </w:p>
    <w:bookmarkEnd w:id="33"/>
    <w:bookmarkStart w:name="z35" w:id="34"/>
    <w:p>
      <w:pPr>
        <w:spacing w:after="0"/>
        <w:ind w:left="0"/>
        <w:jc w:val="both"/>
      </w:pPr>
      <w:r>
        <w:rPr>
          <w:rFonts w:ascii="Times New Roman"/>
          <w:b w:val="false"/>
          <w:i w:val="false"/>
          <w:color w:val="000000"/>
          <w:sz w:val="28"/>
        </w:rPr>
        <w:t>
      24. Байқаушылар Кеңестің жалпы және аралық отырыстарына, тақырыптық кездесулеріне, жұмыс топтарына және Кеңес Төрағасының қосымша кездесулеріне қатыса алады, сондай-ақ жұмыс органымен келісім бойынша баяндама жасай 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25. Байқаушылар Кеңестің кемінде бір жұмыс тобының жұмысына белсенді қатысуға, Қазақстан Республикасының жағымды инвестициялық ахуалын қалыптастыруға және беделін жақсартуға үлес қосуы тиіс.</w:t>
      </w:r>
    </w:p>
    <w:bookmarkEnd w:id="35"/>
    <w:bookmarkStart w:name="z37" w:id="36"/>
    <w:p>
      <w:pPr>
        <w:spacing w:after="0"/>
        <w:ind w:left="0"/>
        <w:jc w:val="left"/>
      </w:pPr>
      <w:r>
        <w:rPr>
          <w:rFonts w:ascii="Times New Roman"/>
          <w:b/>
          <w:i w:val="false"/>
          <w:color w:val="000000"/>
        </w:rPr>
        <w:t xml:space="preserve"> 7. Кеңестің шетелдік мүшелерін шығару немесе ауыстыру тәртібі</w:t>
      </w:r>
      <w:r>
        <w:br/>
      </w:r>
      <w:r>
        <w:rPr>
          <w:rFonts w:ascii="Times New Roman"/>
          <w:b/>
          <w:i w:val="false"/>
          <w:color w:val="000000"/>
        </w:rPr>
        <w:t>және Кеңес құрамынан шетелдік мүшені шығару үшін негіздемелер</w:t>
      </w:r>
    </w:p>
    <w:bookmarkEnd w:id="36"/>
    <w:bookmarkStart w:name="z38" w:id="37"/>
    <w:p>
      <w:pPr>
        <w:spacing w:after="0"/>
        <w:ind w:left="0"/>
        <w:jc w:val="both"/>
      </w:pPr>
      <w:r>
        <w:rPr>
          <w:rFonts w:ascii="Times New Roman"/>
          <w:b w:val="false"/>
          <w:i w:val="false"/>
          <w:color w:val="000000"/>
          <w:sz w:val="28"/>
        </w:rPr>
        <w:t>
      26. Кеңестің шетелдік мүшелерін шығару немесе ауыстыру туралы мәселені қарау кезінде мыналар назарға алынады:</w:t>
      </w:r>
    </w:p>
    <w:bookmarkEnd w:id="37"/>
    <w:p>
      <w:pPr>
        <w:spacing w:after="0"/>
        <w:ind w:left="0"/>
        <w:jc w:val="both"/>
      </w:pPr>
      <w:r>
        <w:rPr>
          <w:rFonts w:ascii="Times New Roman"/>
          <w:b w:val="false"/>
          <w:i w:val="false"/>
          <w:color w:val="000000"/>
          <w:sz w:val="28"/>
        </w:rPr>
        <w:t>
      1) Кеңестің жалпы отырыстарына Кеңестің шетелдік мүшелерінің өздерінің қатысуы;</w:t>
      </w:r>
    </w:p>
    <w:p>
      <w:pPr>
        <w:spacing w:after="0"/>
        <w:ind w:left="0"/>
        <w:jc w:val="both"/>
      </w:pPr>
      <w:r>
        <w:rPr>
          <w:rFonts w:ascii="Times New Roman"/>
          <w:b w:val="false"/>
          <w:i w:val="false"/>
          <w:color w:val="000000"/>
          <w:sz w:val="28"/>
        </w:rPr>
        <w:t>
      2) Кеңестің шетелдік мүшелері тұрақты өкілдерінің Кеңестің бірлескен жұмыс топтарының қызметіне өздерінің және белсенді түрде қатысуы;</w:t>
      </w:r>
    </w:p>
    <w:p>
      <w:pPr>
        <w:spacing w:after="0"/>
        <w:ind w:left="0"/>
        <w:jc w:val="both"/>
      </w:pPr>
      <w:r>
        <w:rPr>
          <w:rFonts w:ascii="Times New Roman"/>
          <w:b w:val="false"/>
          <w:i w:val="false"/>
          <w:color w:val="000000"/>
          <w:sz w:val="28"/>
        </w:rPr>
        <w:t>
      3) Кеңестің шетелдік мүшелерінің Қазақстан Республикасының заңнамасын сақтауы;</w:t>
      </w:r>
    </w:p>
    <w:p>
      <w:pPr>
        <w:spacing w:after="0"/>
        <w:ind w:left="0"/>
        <w:jc w:val="both"/>
      </w:pPr>
      <w:r>
        <w:rPr>
          <w:rFonts w:ascii="Times New Roman"/>
          <w:b w:val="false"/>
          <w:i w:val="false"/>
          <w:color w:val="000000"/>
          <w:sz w:val="28"/>
        </w:rPr>
        <w:t>
      4) Кеңестің шетелдік мүшелерінің Қазақстан Республикасы экономикасының дамуына, бірінші кезекте Қазақстан Республикасының экономикасын әртараптандыру жөніндегі шараларды іске асыруға қатысуы.</w:t>
      </w:r>
    </w:p>
    <w:bookmarkStart w:name="z39" w:id="38"/>
    <w:p>
      <w:pPr>
        <w:spacing w:after="0"/>
        <w:ind w:left="0"/>
        <w:jc w:val="both"/>
      </w:pPr>
      <w:r>
        <w:rPr>
          <w:rFonts w:ascii="Times New Roman"/>
          <w:b w:val="false"/>
          <w:i w:val="false"/>
          <w:color w:val="000000"/>
          <w:sz w:val="28"/>
        </w:rPr>
        <w:t>
      27. Шетелдік мүшені Кеңестің құрамынан шығару үшін:</w:t>
      </w:r>
    </w:p>
    <w:bookmarkEnd w:id="38"/>
    <w:p>
      <w:pPr>
        <w:spacing w:after="0"/>
        <w:ind w:left="0"/>
        <w:jc w:val="both"/>
      </w:pPr>
      <w:r>
        <w:rPr>
          <w:rFonts w:ascii="Times New Roman"/>
          <w:b w:val="false"/>
          <w:i w:val="false"/>
          <w:color w:val="000000"/>
          <w:sz w:val="28"/>
        </w:rPr>
        <w:t>
      1) Кеңестің шетелдік мүшесінің Кеңестегі өз қызметін тоқтату туралы жазбаша өтініші;</w:t>
      </w:r>
    </w:p>
    <w:p>
      <w:pPr>
        <w:spacing w:after="0"/>
        <w:ind w:left="0"/>
        <w:jc w:val="both"/>
      </w:pPr>
      <w:r>
        <w:rPr>
          <w:rFonts w:ascii="Times New Roman"/>
          <w:b w:val="false"/>
          <w:i w:val="false"/>
          <w:color w:val="000000"/>
          <w:sz w:val="28"/>
        </w:rPr>
        <w:t>
      2) өкілі Кеңестің шетелдік мүшесі болып табылатын халықаралық</w:t>
      </w:r>
    </w:p>
    <w:p>
      <w:pPr>
        <w:spacing w:after="0"/>
        <w:ind w:left="0"/>
        <w:jc w:val="both"/>
      </w:pPr>
      <w:r>
        <w:rPr>
          <w:rFonts w:ascii="Times New Roman"/>
          <w:b w:val="false"/>
          <w:i w:val="false"/>
          <w:color w:val="000000"/>
          <w:sz w:val="28"/>
        </w:rPr>
        <w:t>
      ұйымның немесе шетелдік компанияның Қазақстан Республикасындағы</w:t>
      </w:r>
    </w:p>
    <w:p>
      <w:pPr>
        <w:spacing w:after="0"/>
        <w:ind w:left="0"/>
        <w:jc w:val="both"/>
      </w:pPr>
      <w:r>
        <w:rPr>
          <w:rFonts w:ascii="Times New Roman"/>
          <w:b w:val="false"/>
          <w:i w:val="false"/>
          <w:color w:val="000000"/>
          <w:sz w:val="28"/>
        </w:rPr>
        <w:t>
      инвестициялық қызметін тоқтатуы.</w:t>
      </w:r>
    </w:p>
    <w:bookmarkStart w:name="z40" w:id="39"/>
    <w:p>
      <w:pPr>
        <w:spacing w:after="0"/>
        <w:ind w:left="0"/>
        <w:jc w:val="both"/>
      </w:pPr>
      <w:r>
        <w:rPr>
          <w:rFonts w:ascii="Times New Roman"/>
          <w:b w:val="false"/>
          <w:i w:val="false"/>
          <w:color w:val="000000"/>
          <w:sz w:val="28"/>
        </w:rPr>
        <w:t>
      28. Шетелдік мүшені Кеңестің құрамынан шығару үшін Комиссияның ұсынымдары да негіздеме болуы мүмкін.</w:t>
      </w:r>
    </w:p>
    <w:bookmarkEnd w:id="39"/>
    <w:bookmarkStart w:name="z41" w:id="40"/>
    <w:p>
      <w:pPr>
        <w:spacing w:after="0"/>
        <w:ind w:left="0"/>
        <w:jc w:val="left"/>
      </w:pPr>
      <w:r>
        <w:rPr>
          <w:rFonts w:ascii="Times New Roman"/>
          <w:b/>
          <w:i w:val="false"/>
          <w:color w:val="000000"/>
        </w:rPr>
        <w:t xml:space="preserve"> 8. Кеңестің бірлескен жұмыс топтары</w:t>
      </w:r>
    </w:p>
    <w:bookmarkEnd w:id="40"/>
    <w:bookmarkStart w:name="z42" w:id="41"/>
    <w:p>
      <w:pPr>
        <w:spacing w:after="0"/>
        <w:ind w:left="0"/>
        <w:jc w:val="both"/>
      </w:pPr>
      <w:r>
        <w:rPr>
          <w:rFonts w:ascii="Times New Roman"/>
          <w:b w:val="false"/>
          <w:i w:val="false"/>
          <w:color w:val="000000"/>
          <w:sz w:val="28"/>
        </w:rPr>
        <w:t>
      29. Кеңеске Кеңестің жалпы отырыстарының хаттамалық тапсырмаларын орындау, инвестициялық саясатты жетілдіру, Қазақстан Республикасының инвестициялық ахуалын жақсарту, жергілікті қамтуды дамыту, Қазақстанның индустриялық-инновациялық дамуы және Қазақстанға инвестицияларды жүзеге асыратын компаниялардың операциялық қызметі мәселелерінде шетелдік инвесторларға жәрдемдесу, Қазақстан Республикасы экономикасының цифрлық саласын дамыту бойынша ұсынымдар мен ұсыныстар тұжырымдау мақсатында Комиссияның шешімдерімен Кеңестің бірлескен тұрақты жұмыс топтары құрылуы мүмкін.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30. Барлығы Кеңестің бесеуден аспайтын бірлескен тұрақты жұмыс тобы құрылуы мүмкін.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31. Бірлескен жұмыс топтары туралы ережелерді, қазақстандық және шетелдік тараптардан құрамдарды, жылдық жұмыс жоспарлары мен есептерді тұрақты жұмыс топтарының тең төрағалары бекітеді.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31-1. Экономиканың қандай да бір саласында шетелдік инвесторлардың ұсынымдарын пысықтау және мәселелерін жедел түрде шешу мақсатында Кеңестің жалпы және аралық отырыстарының, сондай-ақ Кеңес Төрағасының тақырыптық және қосымша кездесулерінің қорытындысы бойынша Кеңестің бірлескен уақытша жұмыс топтары құрылуы мүмкін.</w:t>
      </w:r>
    </w:p>
    <w:bookmarkEnd w:id="44"/>
    <w:p>
      <w:pPr>
        <w:spacing w:after="0"/>
        <w:ind w:left="0"/>
        <w:jc w:val="both"/>
      </w:pPr>
      <w:r>
        <w:rPr>
          <w:rFonts w:ascii="Times New Roman"/>
          <w:b w:val="false"/>
          <w:i w:val="false"/>
          <w:color w:val="000000"/>
          <w:sz w:val="28"/>
        </w:rPr>
        <w:t>
      Кеңестің бірлескен уақытша жұмыс топтары Қазақстан Республикасы Премьер-Министрінің өкімімен немесе осы жұмыс тобының қызметіне байланысты мәселелерге жетекшілік ететін министрлік басшысының шешімі бойынша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32. Кеңестің бірлескен тұрақты жұмыс топтарының қызметіне жалпы басшылықты қазақстандық және шетелдік тараптардан тең төрағалар жүзеге асырады.</w:t>
      </w:r>
    </w:p>
    <w:bookmarkEnd w:id="45"/>
    <w:p>
      <w:pPr>
        <w:spacing w:after="0"/>
        <w:ind w:left="0"/>
        <w:jc w:val="both"/>
      </w:pPr>
      <w:r>
        <w:rPr>
          <w:rFonts w:ascii="Times New Roman"/>
          <w:b w:val="false"/>
          <w:i w:val="false"/>
          <w:color w:val="000000"/>
          <w:sz w:val="28"/>
        </w:rPr>
        <w:t>
      Осы жұмыс тобының қызметіне байланысты мәселелерге жетекшілік ететін министрліктің бірінші басшысы деңгейіндегі лауазымды адам бірлескен тұрақты жұмыс тобының қазақстандық тараптан тең төрағасы бола алады.</w:t>
      </w:r>
    </w:p>
    <w:p>
      <w:pPr>
        <w:spacing w:after="0"/>
        <w:ind w:left="0"/>
        <w:jc w:val="both"/>
      </w:pPr>
      <w:r>
        <w:rPr>
          <w:rFonts w:ascii="Times New Roman"/>
          <w:b w:val="false"/>
          <w:i w:val="false"/>
          <w:color w:val="000000"/>
          <w:sz w:val="28"/>
        </w:rPr>
        <w:t>
      Басшыларының бірі Кеңес мүшесі болып табылатын халықаралық ұйымның немесе шетелдік компанияның қазақстандық өкілдігінің басшысы бірлескен тұрақты жұмыс тобының шетелдік тараптан тең төрағасы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33. Кеңестің бірлескен жұмыс топтарының құрамдарына Қазақстан</w:t>
      </w:r>
    </w:p>
    <w:bookmarkEnd w:id="46"/>
    <w:p>
      <w:pPr>
        <w:spacing w:after="0"/>
        <w:ind w:left="0"/>
        <w:jc w:val="both"/>
      </w:pPr>
      <w:r>
        <w:rPr>
          <w:rFonts w:ascii="Times New Roman"/>
          <w:b w:val="false"/>
          <w:i w:val="false"/>
          <w:color w:val="000000"/>
          <w:sz w:val="28"/>
        </w:rPr>
        <w:t>
      Республикасының мемлекеттік органдарының, халықаралық ұйымдардың, бірлескен кәсіпорындардың, қазақстандық және шетелдік компаниялардың өкілдері кіруі мүмкін.</w:t>
      </w:r>
    </w:p>
    <w:bookmarkStart w:name="z47" w:id="47"/>
    <w:p>
      <w:pPr>
        <w:spacing w:after="0"/>
        <w:ind w:left="0"/>
        <w:jc w:val="both"/>
      </w:pPr>
      <w:r>
        <w:rPr>
          <w:rFonts w:ascii="Times New Roman"/>
          <w:b w:val="false"/>
          <w:i w:val="false"/>
          <w:color w:val="000000"/>
          <w:sz w:val="28"/>
        </w:rPr>
        <w:t>
      34. Жұмыс топтары Кеңеске ұсынымдар тұжырымдайды, олар алдын ала Кеңестің аралық отырыстарында талқыланады, Кеңестің жалпы отырыстарында қаралады және олардың хаттамаларымен бекітіледі.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35. Кеңестің бірлескен жұмыс топтарының жұмысына қатысу ауыстыру құқығынсыз жүргізіледі.</w:t>
      </w:r>
    </w:p>
    <w:bookmarkEnd w:id="48"/>
    <w:bookmarkStart w:name="z49" w:id="49"/>
    <w:p>
      <w:pPr>
        <w:spacing w:after="0"/>
        <w:ind w:left="0"/>
        <w:jc w:val="left"/>
      </w:pPr>
      <w:r>
        <w:rPr>
          <w:rFonts w:ascii="Times New Roman"/>
          <w:b/>
          <w:i w:val="false"/>
          <w:color w:val="000000"/>
        </w:rPr>
        <w:t xml:space="preserve"> 9. Кеңестің жұмыс тәртібі</w:t>
      </w:r>
    </w:p>
    <w:bookmarkEnd w:id="49"/>
    <w:bookmarkStart w:name="z50" w:id="50"/>
    <w:p>
      <w:pPr>
        <w:spacing w:after="0"/>
        <w:ind w:left="0"/>
        <w:jc w:val="both"/>
      </w:pPr>
      <w:r>
        <w:rPr>
          <w:rFonts w:ascii="Times New Roman"/>
          <w:b w:val="false"/>
          <w:i w:val="false"/>
          <w:color w:val="000000"/>
          <w:sz w:val="28"/>
        </w:rPr>
        <w:t>
      36. Кеңестің жалпы отырыстары жылына бір рет, маусымның әр екінші бейсенбісінде өткізіледі. Бұл ретте, Кеңес Төрағасы оның басқа өткізу күнін белгілеуі мүмкін.</w:t>
      </w:r>
    </w:p>
    <w:bookmarkEnd w:id="50"/>
    <w:p>
      <w:pPr>
        <w:spacing w:after="0"/>
        <w:ind w:left="0"/>
        <w:jc w:val="both"/>
      </w:pPr>
      <w:r>
        <w:rPr>
          <w:rFonts w:ascii="Times New Roman"/>
          <w:b w:val="false"/>
          <w:i w:val="false"/>
          <w:color w:val="000000"/>
          <w:sz w:val="28"/>
        </w:rPr>
        <w:t>
      Қажет болған кезде Кеңес Төрағасы Кеңеске мүше болып табылатын халықаралық ұйымдар мен шетелдік компаниялардың басшыларымен қосымша жұмыс кездесулерін, оның ішінде бейнеконференцбайланыс арқылы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37. Жалпы отырыстың негізгі тақырыбы мен өткізілетін орнын Кеңес Төрағасы айқындайды.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38. Кеңестің пленарлық отырысы екі сессиядан тұрады:</w:t>
      </w:r>
    </w:p>
    <w:bookmarkEnd w:id="52"/>
    <w:bookmarkStart w:name="z67" w:id="53"/>
    <w:p>
      <w:pPr>
        <w:spacing w:after="0"/>
        <w:ind w:left="0"/>
        <w:jc w:val="both"/>
      </w:pPr>
      <w:r>
        <w:rPr>
          <w:rFonts w:ascii="Times New Roman"/>
          <w:b w:val="false"/>
          <w:i w:val="false"/>
          <w:color w:val="000000"/>
          <w:sz w:val="28"/>
        </w:rPr>
        <w:t>
      1) ашық сессия бұқаралық ақпарат құралдары өкілдерінің қатысуымен өткізіледі, оның барысында Кеңестің алдыңғы пленарлық отырысының хаттамалық тапсырмаларының орындалуы туралы есеп, отырыстың негізгі тақырыбы талқыланады, салалық министр мен Кеңестің бірнеше мүшесінің сөйлеген сөздері, сондай-ақ Кеңестің жұмыс топтарының жыл бойы тұжырымдалған ұсынымдары туралы қорытынды баяндама тыңдалады;</w:t>
      </w:r>
    </w:p>
    <w:bookmarkEnd w:id="53"/>
    <w:bookmarkStart w:name="z68" w:id="54"/>
    <w:p>
      <w:pPr>
        <w:spacing w:after="0"/>
        <w:ind w:left="0"/>
        <w:jc w:val="both"/>
      </w:pPr>
      <w:r>
        <w:rPr>
          <w:rFonts w:ascii="Times New Roman"/>
          <w:b w:val="false"/>
          <w:i w:val="false"/>
          <w:color w:val="000000"/>
          <w:sz w:val="28"/>
        </w:rPr>
        <w:t>
      2) пікірталас сессиясы бұқаралық ақпарат құралдары өкілдерінің қатысуынсыз өткізіледі және Кеңес мүшелерінің пікір алмасуы мен түсініктемелерін қоса алғанда, түрлі мәселелерді еркін талқылауды көздейді.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09.04.2025 </w:t>
      </w:r>
      <w:r>
        <w:rPr>
          <w:rFonts w:ascii="Times New Roman"/>
          <w:b w:val="false"/>
          <w:i w:val="false"/>
          <w:color w:val="000000"/>
          <w:sz w:val="28"/>
        </w:rPr>
        <w:t>№ 837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39. Кеңестің жалпы отырыстары Кеңес мүшелерінің жалпы санының</w:t>
      </w:r>
    </w:p>
    <w:bookmarkEnd w:id="55"/>
    <w:p>
      <w:pPr>
        <w:spacing w:after="0"/>
        <w:ind w:left="0"/>
        <w:jc w:val="both"/>
      </w:pPr>
      <w:r>
        <w:rPr>
          <w:rFonts w:ascii="Times New Roman"/>
          <w:b w:val="false"/>
          <w:i w:val="false"/>
          <w:color w:val="000000"/>
          <w:sz w:val="28"/>
        </w:rPr>
        <w:t>
      кемінде үштен екісі қатысқанда заңды болып табылады.</w:t>
      </w:r>
    </w:p>
    <w:bookmarkStart w:name="z54" w:id="56"/>
    <w:p>
      <w:pPr>
        <w:spacing w:after="0"/>
        <w:ind w:left="0"/>
        <w:jc w:val="both"/>
      </w:pPr>
      <w:r>
        <w:rPr>
          <w:rFonts w:ascii="Times New Roman"/>
          <w:b w:val="false"/>
          <w:i w:val="false"/>
          <w:color w:val="000000"/>
          <w:sz w:val="28"/>
        </w:rPr>
        <w:t>
      40. Кеңестің жалпы отырыстары арасындағы кезеңде Қазақстан Республикасы Премьер-Министрінің төрағалығымен Кеңестің аралық отырысы өткізіледі.</w:t>
      </w:r>
    </w:p>
    <w:bookmarkEnd w:id="56"/>
    <w:p>
      <w:pPr>
        <w:spacing w:after="0"/>
        <w:ind w:left="0"/>
        <w:jc w:val="both"/>
      </w:pPr>
      <w:r>
        <w:rPr>
          <w:rFonts w:ascii="Times New Roman"/>
          <w:b w:val="false"/>
          <w:i w:val="false"/>
          <w:color w:val="000000"/>
          <w:sz w:val="28"/>
        </w:rPr>
        <w:t>
      Қажет болған кезде Қазақстан Республикасының Премьер-Министрі Кеңеске мүше жергілікті компаниялардың басшыларымен қосымша тақырыптық кездесулер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41. Кеңестің аралық отырысына, тақырыптық кездесулері мен оның төрағасының қосымша кездесулеріне Кеңестің мүшелері және байқаушылары, Қазақстан Республикасы мемлекеттік органдарының басшылары, Кеңестің бірлескен тұрақты жұмыс топтарының тең төрағалары, сондай-ақ Кеңестің шетелдік мүшелерінің Қазақстан Республикасындағы тұрақты өкілдері қатыса 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42. Кеңестің аралық отырыстарында Кеңестің соңғы жалпы отырысының хаттамалық шешімдерін орындаудың алдын ала нәтижелері, Кеңестің жалпы отырыстарына дайындық барысы, Кеңестің жұмыс топтары тұжырымдаған ұсынымдар талқыланады.</w:t>
      </w:r>
    </w:p>
    <w:bookmarkEnd w:id="58"/>
    <w:p>
      <w:pPr>
        <w:spacing w:after="0"/>
        <w:ind w:left="0"/>
        <w:jc w:val="both"/>
      </w:pPr>
      <w:r>
        <w:rPr>
          <w:rFonts w:ascii="Times New Roman"/>
          <w:b w:val="false"/>
          <w:i w:val="false"/>
          <w:color w:val="000000"/>
          <w:sz w:val="28"/>
        </w:rPr>
        <w:t>
      Кеңестің тақырыптық кездесулерінде шетелдік инвесторлардың ағымдағы проблемалары, кездесу тақырыбы бойынша Кеңестің жұмыс топтары тұжырымдаған ұсынымдар талқыланады.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43. Кеңестің бірлескен тұрақты жұмыс топтарының тең төрағалары аталған ұсынымдарды мәлімдейді және талқылау қорытындысы бойынша олар Кеңестің аралық отырысы мен тақырыптық кездесуінің хаттамасын дайындау кезінде ескеріледі.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8" w:id="60"/>
    <w:p>
      <w:pPr>
        <w:spacing w:after="0"/>
        <w:ind w:left="0"/>
        <w:jc w:val="both"/>
      </w:pPr>
      <w:r>
        <w:rPr>
          <w:rFonts w:ascii="Times New Roman"/>
          <w:b w:val="false"/>
          <w:i w:val="false"/>
          <w:color w:val="000000"/>
          <w:sz w:val="28"/>
        </w:rPr>
        <w:t>
      44. Қажет болған кезде Кеңестің жалпы және аралық отырыстарына, тақырыптық кездесулері мен Кеңес Төрағасының қосымша кездесулеріне Қазақстан Республикасының мүдделі мемлекеттік органдарының өкілдері, сондай-ақ Кеңестің құрамына кірмейтін халықаралық ұйымдар мен шетелдік компаниялардың өкілдері шақырылуы мүмкін.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45. Кеңестің жалпы және аралық отырыстарының, тақырыптық кездесулері мен оның төрағасының қосымша кездесулерінің қорытындысы бойынша қабылданған шешімдер хаттамамен ресімделеді.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46. Кеңестің жұмыс органы Кеңестің жалпы отырысы немесе оның төрағасының қосымша кездесуі өткізілген күннен бастап бір ай мерзімде Қазақстан Республикасының Премьер-Министрімен және мүдделі мемлекеттік органдармен келісілген Кеңестің жалпы отырысы және Кеңес Төрағасының қосымша кездесулері хаттамасының жобасын енгізеді, оған тапсырмаларды орындауды бақылаудың бекітілуі қоса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47. Кеңестің органы Кеңестің жалпы және аралық отырыстарының, тақырыптық кездесулерінің, сондай-ақ оның төрағасының қосымша кездесулерінің хаттамасы мен оларға қосымшаларды отырысқа қатысушыларға оған қол қойылған кезден бастап бір ай ішінде таратуды қамтамасыз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2" w:id="64"/>
    <w:p>
      <w:pPr>
        <w:spacing w:after="0"/>
        <w:ind w:left="0"/>
        <w:jc w:val="left"/>
      </w:pPr>
      <w:r>
        <w:rPr>
          <w:rFonts w:ascii="Times New Roman"/>
          <w:b/>
          <w:i w:val="false"/>
          <w:color w:val="000000"/>
        </w:rPr>
        <w:t xml:space="preserve"> 10. Кеңестің жұмыс органы</w:t>
      </w:r>
    </w:p>
    <w:bookmarkEnd w:id="64"/>
    <w:bookmarkStart w:name="z63" w:id="65"/>
    <w:p>
      <w:pPr>
        <w:spacing w:after="0"/>
        <w:ind w:left="0"/>
        <w:jc w:val="both"/>
      </w:pPr>
      <w:r>
        <w:rPr>
          <w:rFonts w:ascii="Times New Roman"/>
          <w:b w:val="false"/>
          <w:i w:val="false"/>
          <w:color w:val="000000"/>
          <w:sz w:val="28"/>
        </w:rPr>
        <w:t>
      48. Кеңестің жұмыс органы:</w:t>
      </w:r>
    </w:p>
    <w:bookmarkEnd w:id="65"/>
    <w:p>
      <w:pPr>
        <w:spacing w:after="0"/>
        <w:ind w:left="0"/>
        <w:jc w:val="both"/>
      </w:pPr>
      <w:r>
        <w:rPr>
          <w:rFonts w:ascii="Times New Roman"/>
          <w:b w:val="false"/>
          <w:i w:val="false"/>
          <w:color w:val="000000"/>
          <w:sz w:val="28"/>
        </w:rPr>
        <w:t>
      1) Кеңестің, Кеңестің бірлескен жұмыс топтары мен Комиссияның құрамдары бойынша ұсынымдар дайындау және Комиссияның қарауына енгізу;</w:t>
      </w:r>
    </w:p>
    <w:p>
      <w:pPr>
        <w:spacing w:after="0"/>
        <w:ind w:left="0"/>
        <w:jc w:val="both"/>
      </w:pPr>
      <w:r>
        <w:rPr>
          <w:rFonts w:ascii="Times New Roman"/>
          <w:b w:val="false"/>
          <w:i w:val="false"/>
          <w:color w:val="000000"/>
          <w:sz w:val="28"/>
        </w:rPr>
        <w:t xml:space="preserve">
      2) Кеңестің жалпы және аралық отырыстарын, тақырыптық кездесулері мен оның төрағасының қосымша кездесулерін ұйымдастыру және өткізу; </w:t>
      </w:r>
    </w:p>
    <w:p>
      <w:pPr>
        <w:spacing w:after="0"/>
        <w:ind w:left="0"/>
        <w:jc w:val="both"/>
      </w:pPr>
      <w:r>
        <w:rPr>
          <w:rFonts w:ascii="Times New Roman"/>
          <w:b w:val="false"/>
          <w:i w:val="false"/>
          <w:color w:val="000000"/>
          <w:sz w:val="28"/>
        </w:rPr>
        <w:t>
      3) бірлескен жұмыс топтарының қызметін үйлестіру;</w:t>
      </w:r>
    </w:p>
    <w:p>
      <w:pPr>
        <w:spacing w:after="0"/>
        <w:ind w:left="0"/>
        <w:jc w:val="both"/>
      </w:pPr>
      <w:r>
        <w:rPr>
          <w:rFonts w:ascii="Times New Roman"/>
          <w:b w:val="false"/>
          <w:i w:val="false"/>
          <w:color w:val="000000"/>
          <w:sz w:val="28"/>
        </w:rPr>
        <w:t>
      4) Кеңестің, оның бірлескен жұмыс топтарының және Комиссияның хаттамалық шешімдерін орындау мониторингін жүргізу жөніндегі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жанындағы Шетелдік инвесторлар</w:t>
            </w:r>
            <w:r>
              <w:br/>
            </w:r>
            <w:r>
              <w:rPr>
                <w:rFonts w:ascii="Times New Roman"/>
                <w:b w:val="false"/>
                <w:i w:val="false"/>
                <w:color w:val="000000"/>
                <w:sz w:val="20"/>
              </w:rPr>
              <w:t>кеңесі туралы ережеге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Кеңеске мүшелікке қабылдау үшін</w:t>
      </w:r>
      <w:r>
        <w:br/>
      </w:r>
      <w:r>
        <w:rPr>
          <w:rFonts w:ascii="Times New Roman"/>
          <w:b/>
          <w:i w:val="false"/>
          <w:color w:val="000000"/>
        </w:rPr>
        <w:t>ӨТІНІМ</w:t>
      </w:r>
    </w:p>
    <w:p>
      <w:pPr>
        <w:spacing w:after="0"/>
        <w:ind w:left="0"/>
        <w:jc w:val="both"/>
      </w:pPr>
      <w:r>
        <w:rPr>
          <w:rFonts w:ascii="Times New Roman"/>
          <w:b w:val="false"/>
          <w:i w:val="false"/>
          <w:color w:val="ff0000"/>
          <w:sz w:val="28"/>
        </w:rPr>
        <w:t xml:space="preserve">
      Ескерту. Қосымшаға өзгеріс енгізілді – ҚР Президентінің 09.06.2021 </w:t>
      </w:r>
      <w:r>
        <w:rPr>
          <w:rFonts w:ascii="Times New Roman"/>
          <w:b w:val="false"/>
          <w:i w:val="false"/>
          <w:color w:val="ff0000"/>
          <w:sz w:val="28"/>
        </w:rPr>
        <w:t>№ 598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1. Халықаралық ұйымның/шетелдік компанияның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Почта мекенжайы: __________________________________________,</w:t>
      </w:r>
    </w:p>
    <w:p>
      <w:pPr>
        <w:spacing w:after="0"/>
        <w:ind w:left="0"/>
        <w:jc w:val="both"/>
      </w:pPr>
      <w:r>
        <w:rPr>
          <w:rFonts w:ascii="Times New Roman"/>
          <w:b w:val="false"/>
          <w:i w:val="false"/>
          <w:color w:val="000000"/>
          <w:sz w:val="28"/>
        </w:rPr>
        <w:t>
      3. Шыққан елі: _______________________________________________,</w:t>
      </w:r>
    </w:p>
    <w:p>
      <w:pPr>
        <w:spacing w:after="0"/>
        <w:ind w:left="0"/>
        <w:jc w:val="both"/>
      </w:pPr>
      <w:r>
        <w:rPr>
          <w:rFonts w:ascii="Times New Roman"/>
          <w:b w:val="false"/>
          <w:i w:val="false"/>
          <w:color w:val="000000"/>
          <w:sz w:val="28"/>
        </w:rPr>
        <w:t>
      4. Халықаралық ұйымның/шетелдік компанияның қызметіне жалпы сипаттама (қызмет саласы, іскерлік беделі).</w:t>
      </w:r>
    </w:p>
    <w:p>
      <w:pPr>
        <w:spacing w:after="0"/>
        <w:ind w:left="0"/>
        <w:jc w:val="both"/>
      </w:pPr>
      <w:r>
        <w:rPr>
          <w:rFonts w:ascii="Times New Roman"/>
          <w:b w:val="false"/>
          <w:i w:val="false"/>
          <w:color w:val="000000"/>
          <w:sz w:val="28"/>
        </w:rPr>
        <w:t>
      5. Халықаралық ұйымның/шетелдік компанияның Қазақстан Республикасының аумағындағы инвестициялық қызметінің мерзімін көрсете отырып, Қазақстанда инвестициялық жобаларды іске асыруға қатысуы туралы ақпарат.</w:t>
      </w:r>
    </w:p>
    <w:p>
      <w:pPr>
        <w:spacing w:after="0"/>
        <w:ind w:left="0"/>
        <w:jc w:val="both"/>
      </w:pPr>
      <w:r>
        <w:rPr>
          <w:rFonts w:ascii="Times New Roman"/>
          <w:b w:val="false"/>
          <w:i w:val="false"/>
          <w:color w:val="000000"/>
          <w:sz w:val="28"/>
        </w:rPr>
        <w:t>
      6. Қазақстан Республикасының экономикасына салынған тікелей инвестициялардың көлемі.</w:t>
      </w:r>
    </w:p>
    <w:p>
      <w:pPr>
        <w:spacing w:after="0"/>
        <w:ind w:left="0"/>
        <w:jc w:val="both"/>
      </w:pPr>
      <w:r>
        <w:rPr>
          <w:rFonts w:ascii="Times New Roman"/>
          <w:b w:val="false"/>
          <w:i w:val="false"/>
          <w:color w:val="000000"/>
          <w:sz w:val="28"/>
        </w:rPr>
        <w:t>
      7. Қазақстан аумағындағы жиынтық айналым, өндіріс көлемі.</w:t>
      </w:r>
    </w:p>
    <w:p>
      <w:pPr>
        <w:spacing w:after="0"/>
        <w:ind w:left="0"/>
        <w:jc w:val="both"/>
      </w:pPr>
      <w:r>
        <w:rPr>
          <w:rFonts w:ascii="Times New Roman"/>
          <w:b w:val="false"/>
          <w:i w:val="false"/>
          <w:color w:val="000000"/>
          <w:sz w:val="28"/>
        </w:rPr>
        <w:t>
      8. Қазақстан Республикасының мемлекеттік бюджетіне халықаралық ұйымның/шетелдік компанияның қызметінен түсетін түсімдер.</w:t>
      </w:r>
    </w:p>
    <w:p>
      <w:pPr>
        <w:spacing w:after="0"/>
        <w:ind w:left="0"/>
        <w:jc w:val="both"/>
      </w:pPr>
      <w:r>
        <w:rPr>
          <w:rFonts w:ascii="Times New Roman"/>
          <w:b w:val="false"/>
          <w:i w:val="false"/>
          <w:color w:val="000000"/>
          <w:sz w:val="28"/>
        </w:rPr>
        <w:t>
      9. Кеңестің бірлескен жұмыс топтарының қызметіне қатысу.</w:t>
      </w:r>
    </w:p>
    <w:p>
      <w:pPr>
        <w:spacing w:after="0"/>
        <w:ind w:left="0"/>
        <w:jc w:val="both"/>
      </w:pPr>
      <w:r>
        <w:rPr>
          <w:rFonts w:ascii="Times New Roman"/>
          <w:b w:val="false"/>
          <w:i w:val="false"/>
          <w:color w:val="000000"/>
          <w:sz w:val="28"/>
        </w:rPr>
        <w:t>
      10. Халықаралық ұйымның/шетелдік компанияның Қазақстан Республикасының әлеуметтік міндеттерін және экологиялық сипаттағы міндеттерін шешуге қатысуы, Қазақстан Республикасының аумағындағы демеушілік және қайырымдылық қызмет.</w:t>
      </w:r>
    </w:p>
    <w:p>
      <w:pPr>
        <w:spacing w:after="0"/>
        <w:ind w:left="0"/>
        <w:jc w:val="both"/>
      </w:pPr>
      <w:r>
        <w:rPr>
          <w:rFonts w:ascii="Times New Roman"/>
          <w:b w:val="false"/>
          <w:i w:val="false"/>
          <w:color w:val="000000"/>
          <w:sz w:val="28"/>
        </w:rPr>
        <w:t>
      11. Қазақстандық қызметкерлердің компания қызметкерлерінің жалпы санына проценттік арақатынасын көрсете отырып, олардың саны және олардың біліктілігін арттыру жөніндегі іс-шаралар.</w:t>
      </w:r>
    </w:p>
    <w:p>
      <w:pPr>
        <w:spacing w:after="0"/>
        <w:ind w:left="0"/>
        <w:jc w:val="both"/>
      </w:pPr>
      <w:r>
        <w:rPr>
          <w:rFonts w:ascii="Times New Roman"/>
          <w:b w:val="false"/>
          <w:i w:val="false"/>
          <w:color w:val="000000"/>
          <w:sz w:val="28"/>
        </w:rPr>
        <w:t>
      12. Шет елдерде Қазақстан Республикасының инвестициялық имиджін арттыру жөніндегі іс-шараларға қатысуы туралы ақпарат.</w:t>
      </w:r>
    </w:p>
    <w:p>
      <w:pPr>
        <w:spacing w:after="0"/>
        <w:ind w:left="0"/>
        <w:jc w:val="both"/>
      </w:pPr>
      <w:r>
        <w:rPr>
          <w:rFonts w:ascii="Times New Roman"/>
          <w:b w:val="false"/>
          <w:i w:val="false"/>
          <w:color w:val="000000"/>
          <w:sz w:val="28"/>
        </w:rPr>
        <w:t>
      13. Үміткердің Т.А.Ә.: _____________________________________.</w:t>
      </w:r>
    </w:p>
    <w:p>
      <w:pPr>
        <w:spacing w:after="0"/>
        <w:ind w:left="0"/>
        <w:jc w:val="both"/>
      </w:pPr>
      <w:r>
        <w:rPr>
          <w:rFonts w:ascii="Times New Roman"/>
          <w:b w:val="false"/>
          <w:i w:val="false"/>
          <w:color w:val="000000"/>
          <w:sz w:val="28"/>
        </w:rPr>
        <w:t>
      14. Лауазымы:_______________________________________________.</w:t>
      </w:r>
    </w:p>
    <w:p>
      <w:pPr>
        <w:spacing w:after="0"/>
        <w:ind w:left="0"/>
        <w:jc w:val="both"/>
      </w:pPr>
      <w:r>
        <w:rPr>
          <w:rFonts w:ascii="Times New Roman"/>
          <w:b w:val="false"/>
          <w:i w:val="false"/>
          <w:color w:val="000000"/>
          <w:sz w:val="28"/>
        </w:rPr>
        <w:t>
      15. Кәсіптік қызметі:_______________________________________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16. Халықаралық ұйымда/шетелдік компанияда жұмыс істеу мерзімі:__________________________________________________________.</w:t>
      </w:r>
    </w:p>
    <w:p>
      <w:pPr>
        <w:spacing w:after="0"/>
        <w:ind w:left="0"/>
        <w:jc w:val="both"/>
      </w:pPr>
      <w:r>
        <w:rPr>
          <w:rFonts w:ascii="Times New Roman"/>
          <w:b w:val="false"/>
          <w:i w:val="false"/>
          <w:color w:val="000000"/>
          <w:sz w:val="28"/>
        </w:rPr>
        <w:t>
      17. Қоса беріліп отырған құжаттар (Қазақстан Республикасы мемлекеттік басқару органдарының, Қазақстан Республикасында аккредиттелген өнеркәсіптік және іскерлік қауымдастықтардың, мемлекеттер елшіліктерінің ұсынымхаттары):_____________________.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