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25899" w14:textId="cf258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Халықаралық валюта қоры мен Халықаралық Қайта жаңарту және Даму Банкiнiң Басқарушылар Кеңесiндегi өкiлдер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1998 жылғы 6 сәуiрдегi N 3898. Күші жойылды - ҚР Президентінің 2002.04.26. N 854 жарлығымен. ~U020854</w:t>
      </w:r>
    </w:p>
    <w:p>
      <w:pPr>
        <w:spacing w:after="0"/>
        <w:ind w:left="0"/>
        <w:jc w:val="both"/>
      </w:pPr>
      <w:bookmarkStart w:name="z0" w:id="0"/>
      <w:r>
        <w:rPr>
          <w:rFonts w:ascii="Times New Roman"/>
          <w:b w:val="false"/>
          <w:i w:val="false"/>
          <w:color w:val="000000"/>
          <w:sz w:val="28"/>
        </w:rPr>
        <w:t xml:space="preserve">
      "Қазақстан Республикасының Халықаралық валюта қорына, Халықаралық қайта құру және даму банкiсiне, Халықаралық қаржы корпорациясына, Халықаралық даму қауымдастығына, Инвестициялар кепiлдiгiнiң көп жақты агенттiгiне және Инвестициялық дауларды реттеу жөнiндегi халықаралық орталыққа мүшелігi туралы" Қазақстан Республикасының 1992 жылғы 28 маусымдағы Заңына (Қазақстан Республикасы Жоғарғы Кеңесiнiң Жаршысы, 1992 ж., N 13-14, 311-құжат) сәйкес қаулы етемiн: </w:t>
      </w:r>
      <w:r>
        <w:br/>
      </w:r>
      <w:r>
        <w:rPr>
          <w:rFonts w:ascii="Times New Roman"/>
          <w:b w:val="false"/>
          <w:i w:val="false"/>
          <w:color w:val="000000"/>
          <w:sz w:val="28"/>
        </w:rPr>
        <w:t xml:space="preserve">
      Ораз Әлиұлы Жандосов Қазақстан Республикасынан Халықаралық валюта қоры Басқарушысының орынбасары қызметiнен босатылсын. </w:t>
      </w:r>
      <w:r>
        <w:br/>
      </w:r>
      <w:r>
        <w:rPr>
          <w:rFonts w:ascii="Times New Roman"/>
          <w:b w:val="false"/>
          <w:i w:val="false"/>
          <w:color w:val="000000"/>
          <w:sz w:val="28"/>
        </w:rPr>
        <w:t xml:space="preserve">
      Александр Сергеевич Павлов Қазақстан Республикасынан Халықаралық Қайта жаңарту және Даму Банкiнiң Басқарушысы қызметiнен босатылсын. </w:t>
      </w:r>
      <w:r>
        <w:br/>
      </w:r>
      <w:r>
        <w:rPr>
          <w:rFonts w:ascii="Times New Roman"/>
          <w:b w:val="false"/>
          <w:i w:val="false"/>
          <w:color w:val="000000"/>
          <w:sz w:val="28"/>
        </w:rPr>
        <w:t xml:space="preserve">
      Алтай Абылайұлы Тiлеубердин Қазақстан Республикасынан Халықаралық Қайта жаңарту және Даму Банкi Басқарушысының орынбасары қызметiнен босатылсын. </w:t>
      </w:r>
      <w:r>
        <w:br/>
      </w:r>
      <w:r>
        <w:rPr>
          <w:rFonts w:ascii="Times New Roman"/>
          <w:b w:val="false"/>
          <w:i w:val="false"/>
          <w:color w:val="000000"/>
          <w:sz w:val="28"/>
        </w:rPr>
        <w:t xml:space="preserve">
      Қазақстан Республикасы Ұлттық Банкiнiң төрағасы Қадыржан Қабдошұлы Дәмитов Қазақстан Республикасынан Халықаралық валюта қоры Басқарушысының орынбасары болып тағайындалсын. </w:t>
      </w:r>
      <w:r>
        <w:br/>
      </w:r>
      <w:r>
        <w:rPr>
          <w:rFonts w:ascii="Times New Roman"/>
          <w:b w:val="false"/>
          <w:i w:val="false"/>
          <w:color w:val="000000"/>
          <w:sz w:val="28"/>
        </w:rPr>
        <w:t xml:space="preserve">
      Қазақстан Республикасының Қаржы министрi Сауат Мұхаметбайұлы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Мыңбаев Қазақстан Республикасынан Халықаралық Қайта жаңарту және Даму</w:t>
      </w:r>
    </w:p>
    <w:p>
      <w:pPr>
        <w:spacing w:after="0"/>
        <w:ind w:left="0"/>
        <w:jc w:val="both"/>
      </w:pPr>
      <w:r>
        <w:rPr>
          <w:rFonts w:ascii="Times New Roman"/>
          <w:b w:val="false"/>
          <w:i w:val="false"/>
          <w:color w:val="000000"/>
          <w:sz w:val="28"/>
        </w:rPr>
        <w:t>Банкiнiң Басқарушысы болып тағайындалсын.</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w:t>
      </w:r>
    </w:p>
    <w:p>
      <w:pPr>
        <w:spacing w:after="0"/>
        <w:ind w:left="0"/>
        <w:jc w:val="both"/>
      </w:pPr>
      <w:r>
        <w:rPr>
          <w:rFonts w:ascii="Times New Roman"/>
          <w:b w:val="false"/>
          <w:i w:val="false"/>
          <w:color w:val="000000"/>
          <w:sz w:val="28"/>
        </w:rPr>
        <w:t>жөнiндегi агенттiгiнiң төрағасы - Қазақстан Республикасының министрi</w:t>
      </w:r>
    </w:p>
    <w:p>
      <w:pPr>
        <w:spacing w:after="0"/>
        <w:ind w:left="0"/>
        <w:jc w:val="both"/>
      </w:pPr>
      <w:r>
        <w:rPr>
          <w:rFonts w:ascii="Times New Roman"/>
          <w:b w:val="false"/>
          <w:i w:val="false"/>
          <w:color w:val="000000"/>
          <w:sz w:val="28"/>
        </w:rPr>
        <w:t>Ержан Әбiрқайырұлы Өтембаев Қазақстан Республикасынан Халықаралық</w:t>
      </w:r>
    </w:p>
    <w:p>
      <w:pPr>
        <w:spacing w:after="0"/>
        <w:ind w:left="0"/>
        <w:jc w:val="both"/>
      </w:pPr>
      <w:r>
        <w:rPr>
          <w:rFonts w:ascii="Times New Roman"/>
          <w:b w:val="false"/>
          <w:i w:val="false"/>
          <w:color w:val="000000"/>
          <w:sz w:val="28"/>
        </w:rPr>
        <w:t>Қайта жаңарту және Даму Банкi Басқарушысының орынбасары болып</w:t>
      </w:r>
    </w:p>
    <w:p>
      <w:pPr>
        <w:spacing w:after="0"/>
        <w:ind w:left="0"/>
        <w:jc w:val="both"/>
      </w:pPr>
      <w:r>
        <w:rPr>
          <w:rFonts w:ascii="Times New Roman"/>
          <w:b w:val="false"/>
          <w:i w:val="false"/>
          <w:color w:val="000000"/>
          <w:sz w:val="28"/>
        </w:rPr>
        <w:t>тағайындалсын.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