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c6a9" w14:textId="bd8c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1996 жылғы 7 мамырдағы N 2975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1998 жылғы 18 ақпан N 3841.    Күші жойылды - ҚР Президентінің 2006.07.05. N 140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 мен Қазақстан Республикасы Қылмыстық іс жүргізу кодексінің күшіне енуіне байланысты қаулы етемін: 
</w:t>
      </w:r>
      <w:r>
        <w:br/>
      </w:r>
      <w:r>
        <w:rPr>
          <w:rFonts w:ascii="Times New Roman"/>
          <w:b w:val="false"/>
          <w:i w:val="false"/>
          <w:color w:val="000000"/>
          <w:sz w:val="28"/>
        </w:rPr>
        <w:t>
      I. "Қазақстан Республикасы Президентінің азаматтарға кешірім жасауды жүзеге асыру тәртібі туралы ережені бекіту туралы" Қазақстан Республикасы Президентінің 1996 жылғы 7 мамырдағы N 2975 
</w:t>
      </w:r>
      <w:r>
        <w:rPr>
          <w:rFonts w:ascii="Times New Roman"/>
          <w:b w:val="false"/>
          <w:i w:val="false"/>
          <w:color w:val="000000"/>
          <w:sz w:val="28"/>
        </w:rPr>
        <w:t xml:space="preserve"> Жарлығына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Аталған Жарлықпен бекітілген Қазақстан Республикасы Президентінің азаматтарға кешірім жасауды жүзеге асыру тәртібі туралы ережеге: 
</w:t>
      </w:r>
      <w:r>
        <w:br/>
      </w:r>
      <w:r>
        <w:rPr>
          <w:rFonts w:ascii="Times New Roman"/>
          <w:b w:val="false"/>
          <w:i w:val="false"/>
          <w:color w:val="000000"/>
          <w:sz w:val="28"/>
        </w:rPr>
        <w:t>
      1)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өлім жазасын бас бостандығынан айырумен немесе жазасын ерекше режимді түзеу колониясында өтей отырып, жиырма бес жылға бас бостандығынан айырумен алмастыру;";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"Жазасын өтеген адамнан кешірім жасау актісімен соттылығы алынып тасталады"; 
</w:t>
      </w:r>
      <w:r>
        <w:br/>
      </w:r>
      <w:r>
        <w:rPr>
          <w:rFonts w:ascii="Times New Roman"/>
          <w:b w:val="false"/>
          <w:i w:val="false"/>
          <w:color w:val="000000"/>
          <w:sz w:val="28"/>
        </w:rPr>
        <w:t>
      2) 4, 11, 13, 15, 20-тармақтардағы "кешірім жасау" деген сөздер "Азаматтық және кешірім жасау мәселелері жөніндегі" деген сөздермен алмастырылсын; 
</w:t>
      </w:r>
      <w:r>
        <w:br/>
      </w:r>
      <w:r>
        <w:rPr>
          <w:rFonts w:ascii="Times New Roman"/>
          <w:b w:val="false"/>
          <w:i w:val="false"/>
          <w:color w:val="000000"/>
          <w:sz w:val="28"/>
        </w:rPr>
        <w:t>
      3) 5, 10, 17-тармақтарда тиісінше "Мемлекеттік тергеу комитетінің төрағасы", "мен байқау комиссиясының", "мен Республика Мемлекеттік тергеу комитетінің төрағасына" сөздері алынып тасталсын; тиісінше 5-тармақта "әкімшілігі" сөзі "әкімшілігінің" сөзімен алмастырылсын; 17-тармақтың 
</w:t>
      </w:r>
      <w:r>
        <w:br/>
      </w:r>
      <w:r>
        <w:rPr>
          <w:rFonts w:ascii="Times New Roman"/>
          <w:b w:val="false"/>
          <w:i w:val="false"/>
          <w:color w:val="000000"/>
          <w:sz w:val="28"/>
        </w:rPr>
        <w:t>
2) тармақшасында "министрі" сөзі "министріне" сөзімен алмастырылсын; 
</w:t>
      </w:r>
      <w:r>
        <w:br/>
      </w:r>
      <w:r>
        <w:rPr>
          <w:rFonts w:ascii="Times New Roman"/>
          <w:b w:val="false"/>
          <w:i w:val="false"/>
          <w:color w:val="000000"/>
          <w:sz w:val="28"/>
        </w:rPr>
        <w:t>
      4) 7-тармақтың 4) тармақшасы мынадай редакцияда жазылсын: 
</w:t>
      </w:r>
      <w:r>
        <w:br/>
      </w:r>
      <w:r>
        <w:rPr>
          <w:rFonts w:ascii="Times New Roman"/>
          <w:b w:val="false"/>
          <w:i w:val="false"/>
          <w:color w:val="000000"/>
          <w:sz w:val="28"/>
        </w:rPr>
        <w:t>
      "4) түзеу мекемесі әкімшілігінің, қоғамдық бірлестіктер мен еңбек ұжымдарының пікірлері"; 
</w:t>
      </w:r>
      <w:r>
        <w:br/>
      </w:r>
      <w:r>
        <w:rPr>
          <w:rFonts w:ascii="Times New Roman"/>
          <w:b w:val="false"/>
          <w:i w:val="false"/>
          <w:color w:val="000000"/>
          <w:sz w:val="28"/>
        </w:rPr>
        <w:t>
      5) 9-тармақта "бір ай" сөзі "бір жыл" сөзімен алмастырылсын;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"Өлім жазасы туралы үкім күшіне енген күнінен бір жыл өтпейінше орындалмайды";
</w:t>
      </w:r>
      <w:r>
        <w:br/>
      </w:r>
      <w:r>
        <w:rPr>
          <w:rFonts w:ascii="Times New Roman"/>
          <w:b w:val="false"/>
          <w:i w:val="false"/>
          <w:color w:val="000000"/>
          <w:sz w:val="28"/>
        </w:rPr>
        <w:t>
      6) 10-тармақта "еңбекпен түзеу" сөздері тиісінше "түзеу" сөзімен алмастырылсын; 
</w:t>
      </w:r>
      <w:r>
        <w:br/>
      </w:r>
      <w:r>
        <w:rPr>
          <w:rFonts w:ascii="Times New Roman"/>
          <w:b w:val="false"/>
          <w:i w:val="false"/>
          <w:color w:val="000000"/>
          <w:sz w:val="28"/>
        </w:rPr>
        <w:t>
      7) 11-тармақта "екі апта" сөзі "бір ай" сөзімен алмастырылсын; 
</w:t>
      </w:r>
      <w:r>
        <w:br/>
      </w:r>
      <w:r>
        <w:rPr>
          <w:rFonts w:ascii="Times New Roman"/>
          <w:b w:val="false"/>
          <w:i w:val="false"/>
          <w:color w:val="000000"/>
          <w:sz w:val="28"/>
        </w:rPr>
        <w:t>
      8) 16-тармақ "аса ауыр" сөздерінің алдынан "ауыр және" деген 
</w:t>
      </w:r>
      <w:r>
        <w:br/>
      </w:r>
      <w:r>
        <w:rPr>
          <w:rFonts w:ascii="Times New Roman"/>
          <w:b w:val="false"/>
          <w:i w:val="false"/>
          <w:color w:val="000000"/>
          <w:sz w:val="28"/>
        </w:rPr>
        <w:t>
сөздермен толықтырылсын. 
</w:t>
      </w:r>
      <w:r>
        <w:br/>
      </w:r>
      <w:r>
        <w:rPr>
          <w:rFonts w:ascii="Times New Roman"/>
          <w:b w:val="false"/>
          <w:i w:val="false"/>
          <w:color w:val="000000"/>
          <w:sz w:val="28"/>
        </w:rPr>
        <w:t>
      II. Осы Жарлық, өлім жазасын өмір бойына бас бостандығынан айырумен алмастыру бөлігінде I-тармақтың 1) тармақшасын қоспағанда, қол қойылған күннен бастап күшіне енеді, ол "Қазақстан Республикасының Қылмыстық кодексін күшіне енгізу туралы" Қазақстан Республикасының Заңына сәйкес бас бостандығынан айырудың осы түрін орындау үшін қажетті жағдайлардың жасалуына қарай, бірақ 2003 жылдан кешіктірілмей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