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f7b6" w14:textId="595f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және орталық мемлекеттiк органдарын Ақмола қаласына көшiру жөнiндегi мемлекеттiк комиссияс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31 желтоқсандағы N 38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станасын Алматы қаласынан Ақмола қаласына ауыстыру мәселелерiн мемлекеттiк басқаруды қамтамасыз ету жөнiндегi негiзгi мiндеттердiң атқарылуына байланысты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оғары және орталық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 Ақмола қаласына көшiру жөнiндегi мемлекеттiк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Үкiметi бұрын шығарылған актiл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Жарлыққа сәйкес келтi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