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3220" w14:textId="14b3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Банкiнiң жарғылық капиталы, резервтiк қоры және оның 1997 жылғы таза табысын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26 желтоқсандағы N 3810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Банкiнiң заңмен белгiленген жарғылық капиталының мөлшерiн қалыптастыру мақсатында және "Қазақстан Республикасының банк қызметi мәселелерi жөнiндегi кейбiр заң актiлерiне өзгерiстер мен толықтырулар енгiзу туралы" 1997 жылғы 11 шiлдеде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 қабылдануына байланысты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банкiнiң өндiрiстiк-әлеуметтiк дамуының 1997 жылғы 1 қаңтардағы жағдай бойынша таратылған қоры есебiнен мына төменгi мақсаттарға: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Банкiнiң жарғылық капиталына - 5.229.243.162,42 теңге (бес миллиард екi жүз жиырма тоғыз миллион екi жүз қырық үш мың жүз алпыс екi теңге қырық екi тиын);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Ұлттық банкiнiң резервтiк қорына - 2.013.339.650,81 теңге (екi миллиард он үш миллион үш жүз отыз тоғыз мың алты жүз елу теңге сексен бiр тиын)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"Қазақстан Республикасы Ұлттық банкiнiң пайдасын 1997 жылы пайдалану туралы" 1997 жылғы 28 қаңтардағы N 3340 Жарлығына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Жарлықтың атауындағы "пайдасын" деген сөз "таза табысын"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1-тармағы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"1. Қазақстан Республикасы Ұлттық Банкi Басқармасының ұсынысымен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Банкiнiң 1997 жылғы қызметiнiң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қорытындылары бойынша таза табысы республикалық бюджеттiң табысына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бөлiнсiн."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