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bb3d" w14:textId="e02b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Сотының саны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1997 жылғы 8 қаңтардағы N 3315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Жарлықтың тақырыбына өзгеріс енгізілді - ҚР Президентінің 2012.02.04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соттар және судьялардың мәртебесi туралы" Қазақстан Республикасы Президентiнiң 1996 жылғы 20 желтоқсандағы N 2694 Конституциялық заң күшi бар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29, 74-баптарына сәйкес қаулы етемiн: </w:t>
      </w:r>
      <w:r>
        <w:rPr>
          <w:rFonts w:ascii="Times New Roman"/>
          <w:b w:val="false"/>
          <w:i w:val="false"/>
          <w:color w:val="000000"/>
          <w:sz w:val="28"/>
        </w:rPr>
        <w:t>Z000132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Жоғарғы Соты мыналарды қоса алғанда 65 судьядан тұрады деп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Сотының Төрағасынан;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Сотының сот алқаларының төрағалары.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Президентінің 1999.09.29 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2012.02.04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16.11.2015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1-1. Алып тасталды – ҚР Президентінің 10.06.2023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(15.07.2024 бастап қолданысқа </w:t>
      </w:r>
      <w:r>
        <w:rPr>
          <w:rFonts w:ascii="Times New Roman"/>
          <w:b w:val="false"/>
          <w:i w:val="false"/>
          <w:color w:val="000000"/>
          <w:sz w:val="28"/>
        </w:rPr>
        <w:t>енгізіледі</w:t>
      </w:r>
      <w:r>
        <w:rPr>
          <w:rFonts w:ascii="Times New Roman"/>
          <w:b w:val="false"/>
          <w:i w:val="false"/>
          <w:color w:val="ff0000"/>
          <w:sz w:val="28"/>
        </w:rPr>
        <w:t>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Президентінің 29.09.1999 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Жоғарғы Сотының саны, Қазақстан Республикасы Жоғарғы Соты аппаратының құрылымы мен штаты туралы" Қазақстан Республикасы Президентiнiң 1996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N 2909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күшi жойылған деп танылсын.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күнiнен бастап күшiне енедi.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3315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Жоғарғы Соты аппаратының құрылымы мен штаты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алынып тасталды - ҚР Президентінің 29.09.1999 </w:t>
      </w:r>
      <w:r>
        <w:rPr>
          <w:rFonts w:ascii="Times New Roman"/>
          <w:b w:val="false"/>
          <w:i w:val="false"/>
          <w:color w:val="ff0000"/>
          <w:sz w:val="28"/>
        </w:rPr>
        <w:t>N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