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106f" w14:textId="65e1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Қауiпсiздiк Кеңесi туралы" Қазақстан Республикасы Президентiнiң 1995 жылғы 26 желтоқсандағы N 2728 Жарлығына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Президентiнiң Жарлығы 1996 жылғы 20 наурыз N 2914. Күші жойылды - ҚР Президентінің 2006.01.09. N 1696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Қаулы етемiн: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Мемлекеттiк хатшысы Ахметжан Смағұлұлы Есiмов Қазақстан Республикасы Қауiпсiздiк Кеңесiнiң мүшесi болып тағайындалсын.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Президентiнiң 1995 жылғы 26 желтоқсандағы N 2728 Жарлығының 2-тармағына тиiстi өзгерту енгiзiлсiн.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