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74ed" w14:textId="0507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кодексiн" (жалпы бөлiм) күшiне енгiзу туралы" 1994 жылғы 27 желтоқсандағы Қазақстан Республикасы Жоғарғы Кеңесiнiң қаулысына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30 желтоқсандағы N 2738 Заң күші бар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сәйкес, заңды тұлғаларды қайта тiркеудi тиiмдi жүзеге асыру мақсатында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Азаматтық кодексiн (жалпы бөлiм) күшiне енгiзу туралы" 1994 жылғы 27 желтоқсандағы Қазақстан Республикасы Жоғарғы Кеңесi қаулысының 4-тармағының бiрiншi абзацы: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"Заңды тұлғалар" сөздерiнен кейiн "олардың филиалдары мен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өкiлдiктерi" сөздерiмен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"1996 жылғы 1 қаңтарға дейiн" сөздерi "1997 жылғы 1 қаңтарға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дейiн" сөздерiмен алмастырылсын.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