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967d" w14:textId="4519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"SOS - Қазақстанның балалар қалашықтары" қоры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 Республикасы Президентiнiң Жарлығы 1995 жылғы 21 маусымдағы N 2345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Жетiм балаларға қараусыз қалған және қайғы-қасiретке душар
болған балаларға, сондай-ақ оларды "SOS - Қазақстанның балалар
қалашықтарында" тәрбиелеушi аналарға көмек берудi  қамтамасыз
ететiн қайырымдылық қызметiн қолдау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мен "SOS Киндердорф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Интернациональ" Халықаралық Қорының арасында 1993 жылғы 22
қарашада жасалған Шарт мақұлдансын.
     2. Қазақстан Республикасының Министрлер Кабинетi "SOS -
Қазақстанның балалар қалашықтары" қорына жан-жақты көмек және
қолдау көрсетсiн.
     3. Осы Жарлық жарияланған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