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cae5" w14:textId="124c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19 қаңтар N 2035.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экономикасына шет ел капиталын тарту жөнiндегi жұмыстың ұйымдастырылуын одан әрi жетiлдiру, оны пайдаланудың тиiмдiлiгiн қамтамасыз ету және мемлекеттiк басқару органдарының, банк мекемелерi мен шаруашылық жүргiзушi субъектiлердiң бұл саладағы қызмет аясын реттеу мақсатында қаулы етемiн: 
</w:t>
      </w:r>
      <w:r>
        <w:br/>
      </w:r>
      <w:r>
        <w:rPr>
          <w:rFonts w:ascii="Times New Roman"/>
          <w:b w:val="false"/>
          <w:i w:val="false"/>
          <w:color w:val="000000"/>
          <w:sz w:val="28"/>
        </w:rPr>
        <w:t>
      1. Қазақстан Республикасы Министрлер Кабинетiнiң: 
</w:t>
      </w:r>
      <w:r>
        <w:br/>
      </w:r>
      <w:r>
        <w:rPr>
          <w:rFonts w:ascii="Times New Roman"/>
          <w:b w:val="false"/>
          <w:i w:val="false"/>
          <w:color w:val="000000"/>
          <w:sz w:val="28"/>
        </w:rPr>
        <w:t>
      а) Қазақстан Республикасының экономикасына шет ел капиталын тарту саласында мемлекеттiк басқару мен реттеудiң орталық мемлекеттiк басқару органдары болып: 
</w:t>
      </w:r>
      <w:r>
        <w:br/>
      </w:r>
      <w:r>
        <w:rPr>
          <w:rFonts w:ascii="Times New Roman"/>
          <w:b w:val="false"/>
          <w:i w:val="false"/>
          <w:color w:val="000000"/>
          <w:sz w:val="28"/>
        </w:rPr>
        <w:t>
      - шет ел инвестициялары, кредиттерi, техникалық және қаржы көмегi саласында - Қазақстан Республикасының Министрлер Кабинетi жанындағы Шет ел капиталын пайдалану жөнiндегi комитет; &lt;*&gt; 
</w:t>
      </w:r>
      <w:r>
        <w:br/>
      </w:r>
      <w:r>
        <w:rPr>
          <w:rFonts w:ascii="Times New Roman"/>
          <w:b w:val="false"/>
          <w:i w:val="false"/>
          <w:color w:val="000000"/>
          <w:sz w:val="28"/>
        </w:rPr>
        <w:t>
      - Қазақстан Республикасының сыртқы борышын басқару саласында - Қазақстан Республикасының Қаржы министрлiгi;&lt;*&gt; 
</w:t>
      </w:r>
      <w:r>
        <w:br/>
      </w:r>
      <w:r>
        <w:rPr>
          <w:rFonts w:ascii="Times New Roman"/>
          <w:b w:val="false"/>
          <w:i w:val="false"/>
          <w:color w:val="000000"/>
          <w:sz w:val="28"/>
        </w:rPr>
        <w:t>
      ә) Қазақстан Республикасы алатын және кепiлдiк беретiн шет ел кредиттерi мен заемдарын Қазақстан Республикасы атынан алатын заемшылар, сондай-ақ осы кредиттер мен заемдарға қызмет көрсету жөнiндегi агенттер болып; 
</w:t>
      </w:r>
      <w:r>
        <w:br/>
      </w:r>
      <w:r>
        <w:rPr>
          <w:rFonts w:ascii="Times New Roman"/>
          <w:b w:val="false"/>
          <w:i w:val="false"/>
          <w:color w:val="000000"/>
          <w:sz w:val="28"/>
        </w:rPr>
        <w:t>
      - халықаралық қаржы ұйымдары мен шет мемлекеттердiң кредиттерi бойынша - жекелеген реттерде Қазақстан Республикасы Министрлер Кабинетiнiң келiсiмi бойынша Қазақстан Республикасының Ұлттық Банкi;&lt;*&gt; 
</w:t>
      </w:r>
      <w:r>
        <w:br/>
      </w:r>
      <w:r>
        <w:rPr>
          <w:rFonts w:ascii="Times New Roman"/>
          <w:b w:val="false"/>
          <w:i w:val="false"/>
          <w:color w:val="000000"/>
          <w:sz w:val="28"/>
        </w:rPr>
        <w:t>
      - орта және ұзақ мерзiмдi кредиттер бойынша - Қазақстанның Мемлекеттiк даму банкi; 
</w:t>
      </w:r>
      <w:r>
        <w:br/>
      </w:r>
      <w:r>
        <w:rPr>
          <w:rFonts w:ascii="Times New Roman"/>
          <w:b w:val="false"/>
          <w:i w:val="false"/>
          <w:color w:val="000000"/>
          <w:sz w:val="28"/>
        </w:rPr>
        <w:t>
      - шет елдердiң осыған ұқсас қаржы-банк ұйымдарынан тартылатын қысқа мерзiмдi және орта мерзiмдi инвестициялық кредиттер бойынша - Қазақстан Республикасының Мемлекеттiк экспорт-импорт банкi болып табылатыны туралы ұсыныстары қабылдансын. 
</w:t>
      </w:r>
      <w:r>
        <w:br/>
      </w:r>
      <w:r>
        <w:rPr>
          <w:rFonts w:ascii="Times New Roman"/>
          <w:b w:val="false"/>
          <w:i w:val="false"/>
          <w:color w:val="000000"/>
          <w:sz w:val="28"/>
        </w:rPr>
        <w:t>
      Аталған мемлекеттiк банктер жобалардың тиiмдiлiгiне және валюталық өтелiмiне өздiгiнен сараптау жүргiзуге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Бiрiншi тармаққа өзгерiстер енгiзiлген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Президентiнiң 1995.03.15.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Министрлер Кабинетi: 
</w:t>
      </w:r>
      <w:r>
        <w:br/>
      </w:r>
      <w:r>
        <w:rPr>
          <w:rFonts w:ascii="Times New Roman"/>
          <w:b w:val="false"/>
          <w:i w:val="false"/>
          <w:color w:val="000000"/>
          <w:sz w:val="28"/>
        </w:rPr>
        <w:t>
      - Экономика министрлiгi жанындағы Шет ел инвестициялары жөнiндегi ұлттық агенттiгiнiң өкiлеттiгi мен функциясын нақтылайтын болсын; 
</w:t>
      </w:r>
      <w:r>
        <w:br/>
      </w:r>
      <w:r>
        <w:rPr>
          <w:rFonts w:ascii="Times New Roman"/>
          <w:b w:val="false"/>
          <w:i w:val="false"/>
          <w:color w:val="000000"/>
          <w:sz w:val="28"/>
        </w:rPr>
        <w:t>
      - республикаға шет ел кредиттерi мен заемдарын тартудың және оларды пайдаланудың тиiмдiлiгiн арттыру мақсатында Қазақстанның Мемлекеттiк даму банкi мен Қазақстан Республикасының Мемлекеттiк экспорт-импорт банкi қызмет аясын реттеу және одан әрi дамыту жөнiндегi шараларын жүзеге асырсын; 
</w:t>
      </w:r>
      <w:r>
        <w:br/>
      </w:r>
      <w:r>
        <w:rPr>
          <w:rFonts w:ascii="Times New Roman"/>
          <w:b w:val="false"/>
          <w:i w:val="false"/>
          <w:color w:val="000000"/>
          <w:sz w:val="28"/>
        </w:rPr>
        <w:t>
      - Қазақстан Республикасына немесе Қазақстан Республикасының кепiлдiгiне берiлетiн шет ел кредиттерiн тарту, пайдалану және есепке алу жөнiндегi жұмысты ұйымдастыру туралы ереженi әзiрлеп, бекiтсiн;&lt;*&gt;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2-тармақтың 5-абзацы алынып тасталды -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Президентiнiң 1997.07.01.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3577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Президентінің мынадай актілеріне өзгертулер енгізілсін: 
</w:t>
      </w:r>
      <w:r>
        <w:br/>
      </w:r>
      <w:r>
        <w:rPr>
          <w:rFonts w:ascii="Times New Roman"/>
          <w:b w:val="false"/>
          <w:i w:val="false"/>
          <w:color w:val="000000"/>
          <w:sz w:val="28"/>
        </w:rPr>
        <w:t>
      - "Қазақстан Республикасының Экономика жөніндегі мемлекеттік комитетін қайта ұйымдастыру туралы" Қазақстан Республикасы Президентінің 1993 жылғы 11 қаңтардағы N 1066 Жарлығының (Қазақстан Республикасының ПҮАЖ-ы, 1993 ж., N 1, 7-бап) 5-тармағының күші жойылған деп танылсын; 
</w:t>
      </w:r>
      <w:r>
        <w:br/>
      </w:r>
      <w:r>
        <w:rPr>
          <w:rFonts w:ascii="Times New Roman"/>
          <w:b w:val="false"/>
          <w:i w:val="false"/>
          <w:color w:val="000000"/>
          <w:sz w:val="28"/>
        </w:rPr>
        <w:t>
      - "Қазақстан Республикасының Мемлекеттік экспорт-импорт банкін құру туралы" Қазақстан Республикасы Президентінің 1994 жылғы 16 шілдедегі N 1815 Жарлығында (Қазақстан Республикасының ПҮАЖ-ы, 1994 ж., N 32, 350-бап):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Қазақстан Республикасының Мемлекеттік экспорт-импортбанкі: 
</w:t>
      </w:r>
      <w:r>
        <w:br/>
      </w:r>
      <w:r>
        <w:rPr>
          <w:rFonts w:ascii="Times New Roman"/>
          <w:b w:val="false"/>
          <w:i w:val="false"/>
          <w:color w:val="000000"/>
          <w:sz w:val="28"/>
        </w:rPr>
        <w:t>
      мемлекеттік қаржы және кредит институты болып табылады және кредит ресурстарының тиімді пайдаланылуын қамтамасыз ету және қаржыландыратын жобалардың жүзеге асырылуы үшін жауап береді; 
</w:t>
      </w:r>
      <w:r>
        <w:br/>
      </w:r>
      <w:r>
        <w:rPr>
          <w:rFonts w:ascii="Times New Roman"/>
          <w:b w:val="false"/>
          <w:i w:val="false"/>
          <w:color w:val="000000"/>
          <w:sz w:val="28"/>
        </w:rPr>
        <w:t>
      Қазақстан Республикасының Үкіметі атынан және соның тапсыруы бойынша қол қойылған кредит келісімдерінен туындайтын барлық халықаралық міндеттемелер бойынша Қазақстан Әлем Банкінің құқылы мұрагері болып табылады деп белгіленсін"; 
</w:t>
      </w:r>
      <w:r>
        <w:br/>
      </w:r>
      <w:r>
        <w:rPr>
          <w:rFonts w:ascii="Times New Roman"/>
          <w:b w:val="false"/>
          <w:i w:val="false"/>
          <w:color w:val="000000"/>
          <w:sz w:val="28"/>
        </w:rPr>
        <w:t>
      3-тармақтың алтыншы абзацындағы "ұзақ мерзімге және" деген сөздер алынып тасталсын; 
</w:t>
      </w:r>
      <w:r>
        <w:br/>
      </w:r>
      <w:r>
        <w:rPr>
          <w:rFonts w:ascii="Times New Roman"/>
          <w:b w:val="false"/>
          <w:i w:val="false"/>
          <w:color w:val="000000"/>
          <w:sz w:val="28"/>
        </w:rPr>
        <w:t>
      4-тармақтың күші жойылған деп танылсын; 
</w:t>
      </w:r>
      <w:r>
        <w:br/>
      </w:r>
      <w:r>
        <w:rPr>
          <w:rFonts w:ascii="Times New Roman"/>
          <w:b w:val="false"/>
          <w:i w:val="false"/>
          <w:color w:val="000000"/>
          <w:sz w:val="28"/>
        </w:rPr>
        <w:t>
      - "Қазақстанның Мемлекеттік даму банкін құру туралы" Қазақстан Республикасы Президентінің 1994 жылғы 6 қыркүйектегі N 1849 Жарлығының (Қазақстан Республикасының ПҮАЖ-ы, 1994 ж., N 37, 399-бап) 2-тармағының а) тармақшасы "жобаларға" деген сөзден кейін "орта мерзімді және" деген сөздермен толықтырылсын. 
</w:t>
      </w:r>
      <w:r>
        <w:br/>
      </w:r>
      <w:r>
        <w:rPr>
          <w:rFonts w:ascii="Times New Roman"/>
          <w:b w:val="false"/>
          <w:i w:val="false"/>
          <w:color w:val="000000"/>
          <w:sz w:val="28"/>
        </w:rPr>
        <w:t>
      4. "Қазақстан Республикасына немесе Қазақстан Республикасы кепілдігімен берілетін шет ел кредиттерін тарту, пайдалану және есепке алу жөніндегі жұмыстарды ұйымдастыру туралы" Қазақстан Республикасы Президентінің 1994 жылғы 20 наурыздағы N 1607 қаулысының (Қазақсатн Республикасының ПҮАЖ-ы, N 14, 132-бап) күші жойылған деп танылсын. 
</w:t>
      </w:r>
      <w:r>
        <w:br/>
      </w:r>
      <w:r>
        <w:rPr>
          <w:rFonts w:ascii="Times New Roman"/>
          <w:b w:val="false"/>
          <w:i w:val="false"/>
          <w:color w:val="000000"/>
          <w:sz w:val="28"/>
        </w:rPr>
        <w:t>
      5. Осы Жарлық жарияланған күнiнен бастап күшiне 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