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305e" w14:textId="5fa3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Жастар iсi, туризм және спорт министрлiгiн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17 желтоқсан 1993 ж. N 1460.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Бiртұтас мемлекеттiк жастар саясаты туралы қолданылып жүрген заңдарды орындау, жастардың жан-жақты дамуы мен әлеуметтiк жетiлуi үшiн жағдайлар туғызу, республика мүддесi жолында оның ғылыми және шығармашылық әлеуетiн iске асыру, халықаралық және iшкi туризм саласында бiртұтас мемлекеттiк саясатты жүзеге асыру, дене мәдениетi мен спорт саласын дамыту, бұл салалардың материалдық-техникалық базасын нығайту үшiн қаулы етемiн: 
</w:t>
      </w:r>
      <w:r>
        <w:br/>
      </w:r>
      <w:r>
        <w:rPr>
          <w:rFonts w:ascii="Times New Roman"/>
          <w:b w:val="false"/>
          <w:i w:val="false"/>
          <w:color w:val="000000"/>
          <w:sz w:val="28"/>
        </w:rPr>
        <w:t>
      1. Қазақстан Республикасы Президентiнiң "Қазақ ССР Жастар iсi жөнiндегi мемлекеттiк комитетiн құру туралы" 1991 жылғы 31 тамыздағы N 415 және "Қазақ ССР Туризм, дене шынықтыру және спорт министрлiгiн құру туралы" 1991 жылғы 31 тамыздағы N 417 Жарлықтарымен құрылған Қазақстан Республикасының Жастар iсi жөнiндегi мемлекеттiк комитетi және Қазақстан Республикасының Туризм, дене шынықтыру және спорт министрлiгi таратылып, Қазақстан Республикасының Жастар iсi, туризм және спорт министрлiгi құрылсын. 
</w:t>
      </w:r>
      <w:r>
        <w:br/>
      </w:r>
      <w:r>
        <w:rPr>
          <w:rFonts w:ascii="Times New Roman"/>
          <w:b w:val="false"/>
          <w:i w:val="false"/>
          <w:color w:val="000000"/>
          <w:sz w:val="28"/>
        </w:rPr>
        <w:t>
      2. Қазақстан Республикасының Жастар iсi, туризм және спорт министрлiгi Қазақстан Республикасының Туризм жөнiндегi "Иассауи" мемлекеттiк акционерлiк компаниясын құру туралы Қазақстан Республикасының Министрлер Кабинетiне ұсыныс енгiзсiн. 
</w:t>
      </w:r>
      <w:r>
        <w:br/>
      </w:r>
      <w:r>
        <w:rPr>
          <w:rFonts w:ascii="Times New Roman"/>
          <w:b w:val="false"/>
          <w:i w:val="false"/>
          <w:color w:val="000000"/>
          <w:sz w:val="28"/>
        </w:rPr>
        <w:t>
      3. Қазақстан Республикасының Жастар iсi, туризм және спорт министрлiгi бұрын Қазақстан Республикасының Туризм, дене шынықтыру және спорт министрлiгiнiң және Қазақстан Республикасының Жастар iсi жөнiндегi мемлекеттiк комитетiнiң, сондай-ақ олардың кәсiпорындарының, мекемелерi мен ұйымдарының иелiгiнде болып келген меншiгiнiң құқықтық мұрагерi болып табылады деп белгiленсiн. 
</w:t>
      </w:r>
      <w:r>
        <w:br/>
      </w:r>
      <w:r>
        <w:rPr>
          <w:rFonts w:ascii="Times New Roman"/>
          <w:b w:val="false"/>
          <w:i w:val="false"/>
          <w:color w:val="000000"/>
          <w:sz w:val="28"/>
        </w:rPr>
        <w:t>
      4. Қазақстан Республикасының Жастар iсi, туризм және спорт министрлiгiне: 
</w:t>
      </w:r>
      <w:r>
        <w:br/>
      </w:r>
      <w:r>
        <w:rPr>
          <w:rFonts w:ascii="Times New Roman"/>
          <w:b w:val="false"/>
          <w:i w:val="false"/>
          <w:color w:val="000000"/>
          <w:sz w:val="28"/>
        </w:rPr>
        <w:t>
      жастар саясаты, туризм, дене мәдениетi және спорт саласында республика министрлiктерi мен ведомстволарының, ведомстволық бағыныстылығына қарамастан, кәсiпорындарының, ұйымдары мен мекемелерiнiң қызметiн үйлестiру, сондай-ақ қоғамдық ұйымдармен бiрлесiп iс-қимыл жасау; 
</w:t>
      </w:r>
      <w:r>
        <w:br/>
      </w:r>
      <w:r>
        <w:rPr>
          <w:rFonts w:ascii="Times New Roman"/>
          <w:b w:val="false"/>
          <w:i w:val="false"/>
          <w:color w:val="000000"/>
          <w:sz w:val="28"/>
        </w:rPr>
        <w:t>
      жастар саясатын жүзеге асыруға, туризмдi, дене мәдениетi мен спортты дамытуға бағытталған мемлекеттiк бағдарламалар әзiрлеп, жүзеге асыру;
</w:t>
      </w:r>
      <w:r>
        <w:br/>
      </w:r>
      <w:r>
        <w:rPr>
          <w:rFonts w:ascii="Times New Roman"/>
          <w:b w:val="false"/>
          <w:i w:val="false"/>
          <w:color w:val="000000"/>
          <w:sz w:val="28"/>
        </w:rPr>
        <w:t>
      "Қазақ ССР-iндегi мемлекеттiк жастар саясаты туралы" Қазақ ССР Заңын, "Туризм туралы" Қазақстан Республикасының Заңын жүзеге асыру, жастар саясаты, туризм, дене мәдениетi және спорт  проблемалары бойынша Қазақстан Республикасының Заңдарын жетiлдiру жөнiнде ұсыныстар дайындау жүктелсiн. 
</w:t>
      </w:r>
      <w:r>
        <w:br/>
      </w:r>
      <w:r>
        <w:rPr>
          <w:rFonts w:ascii="Times New Roman"/>
          <w:b w:val="false"/>
          <w:i w:val="false"/>
          <w:color w:val="000000"/>
          <w:sz w:val="28"/>
        </w:rPr>
        <w:t>
      5. Қазақстан Республикасының Министрлер Кабинетi:
</w:t>
      </w:r>
      <w:r>
        <w:br/>
      </w:r>
      <w:r>
        <w:rPr>
          <w:rFonts w:ascii="Times New Roman"/>
          <w:b w:val="false"/>
          <w:i w:val="false"/>
          <w:color w:val="000000"/>
          <w:sz w:val="28"/>
        </w:rPr>
        <w:t>
      осы Жарлықты жүзеге асыру жөнiнде қажеттi шаралар қолдансын;
</w:t>
      </w:r>
      <w:r>
        <w:br/>
      </w:r>
      <w:r>
        <w:rPr>
          <w:rFonts w:ascii="Times New Roman"/>
          <w:b w:val="false"/>
          <w:i w:val="false"/>
          <w:color w:val="000000"/>
          <w:sz w:val="28"/>
        </w:rPr>
        <w:t>
      бұрын қабылданған нормативтiк актiлердi осы Жарлыққа сәйкес келтiрсiн.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