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7172" w14:textId="8c87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Цифрландыру және жасанды интеллект жылын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2026 жылғы 6 қаңтардағы № 1151 Жарлығы.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Цифрландыруды одан әрі дамыту және жасанды интеллектіні жаппай ендіру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жыл Цифрландыру және жасанды интеллект жылы деп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Цифрландыру және жасанды интеллект жылын өткізу бойынша қажетті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Әкімшілігіне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