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68d4" w14:textId="df06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2025 жылғы 18 тамыздағы № 966 Жарлығы</w:t>
      </w:r>
    </w:p>
    <w:p>
      <w:pPr>
        <w:spacing w:after="0"/>
        <w:ind w:left="0"/>
        <w:jc w:val="both"/>
      </w:pPr>
      <w:bookmarkStart w:name="z4" w:id="0"/>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Жоғары аудиторлық палатасы Қазақстан Республикасының заңнамасында белгіленген тәртіппен осы Жарлықтан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18 тамыздағы</w:t>
            </w:r>
            <w:r>
              <w:br/>
            </w:r>
            <w:r>
              <w:rPr>
                <w:rFonts w:ascii="Times New Roman"/>
                <w:b w:val="false"/>
                <w:i w:val="false"/>
                <w:color w:val="000000"/>
                <w:sz w:val="20"/>
              </w:rPr>
              <w:t>№ 966 Жарлығымен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4"/>
    <w:bookmarkStart w:name="z11" w:id="5"/>
    <w:p>
      <w:pPr>
        <w:spacing w:after="0"/>
        <w:ind w:left="0"/>
        <w:jc w:val="both"/>
      </w:pPr>
      <w:r>
        <w:rPr>
          <w:rFonts w:ascii="Times New Roman"/>
          <w:b w:val="false"/>
          <w:i w:val="false"/>
          <w:color w:val="000000"/>
          <w:sz w:val="28"/>
        </w:rPr>
        <w:t xml:space="preserve">
      1.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"Мемлекеттік әкімшілік лауазымдар" деген </w:t>
      </w:r>
      <w:r>
        <w:rPr>
          <w:rFonts w:ascii="Times New Roman"/>
          <w:b w:val="false"/>
          <w:i w:val="false"/>
          <w:color w:val="000000"/>
          <w:sz w:val="28"/>
        </w:rPr>
        <w:t>2-тарауда</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"Б" корпусы" деген бөлімде:</w:t>
      </w:r>
    </w:p>
    <w:bookmarkEnd w:id="8"/>
    <w:bookmarkStart w:name="z15" w:id="9"/>
    <w:p>
      <w:pPr>
        <w:spacing w:after="0"/>
        <w:ind w:left="0"/>
        <w:jc w:val="both"/>
      </w:pPr>
      <w:r>
        <w:rPr>
          <w:rFonts w:ascii="Times New Roman"/>
          <w:b w:val="false"/>
          <w:i w:val="false"/>
          <w:color w:val="000000"/>
          <w:sz w:val="28"/>
        </w:rPr>
        <w:t>
      "В" санаттарының тобында:</w:t>
      </w:r>
    </w:p>
    <w:bookmarkEnd w:id="9"/>
    <w:bookmarkStart w:name="z16" w:id="10"/>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агенттігi, Қазақстан Республикасының Стратегиялық жоспарлау және реформалар агенттігі, Қазақстан Республикасы Бас прокуратурасының, Қазақстан Республикасының Қаржылық мониторинг агенттігі, Қазақстан Республикасының Атом энергиясы жөніндегі агенттігі және оның ведомствосы басқармасының (қызметтің) басшысы" деген жол мынадай редакцияда жазылсын:</w:t>
      </w:r>
    </w:p>
    <w:bookmarkEnd w:id="10"/>
    <w:bookmarkStart w:name="z17" w:id="11"/>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агенттігi, Қазақстан Республикасының Стратегиялық жоспарлау және реформалар агенттігі, Қазақстан Республикасының Бас прокуратурасы, Қазақстан Республикасының Қаржылық мониторинг агенттігі, Қазақстан Республикасының Атом энергиясы жөніндегі агенттігі және оның ведомствосы, Қазақстан Республикасының Жоғары аудиторлық палатасы басқармасының (қызметтің) басшысы".</w:t>
      </w:r>
    </w:p>
    <w:bookmarkEnd w:id="11"/>
    <w:bookmarkStart w:name="z18" w:id="12"/>
    <w:p>
      <w:pPr>
        <w:spacing w:after="0"/>
        <w:ind w:left="0"/>
        <w:jc w:val="both"/>
      </w:pPr>
      <w:r>
        <w:rPr>
          <w:rFonts w:ascii="Times New Roman"/>
          <w:b w:val="false"/>
          <w:i w:val="false"/>
          <w:color w:val="000000"/>
          <w:sz w:val="28"/>
        </w:rPr>
        <w:t xml:space="preserve">
      2. "Республикалық бюджеттің жобасына, нақтыланған республикалық бюджеттің жобасына оның шығыстарының негізгі бағыттары бойынша алдын ала бағалау жүргізу қағидаларын бекіту туралы" Қазақстан Республикасы Президентінің 2016 жылғы 9 желтоқсандағы № 388 </w:t>
      </w:r>
      <w:r>
        <w:rPr>
          <w:rFonts w:ascii="Times New Roman"/>
          <w:b w:val="false"/>
          <w:i w:val="false"/>
          <w:color w:val="000000"/>
          <w:sz w:val="28"/>
        </w:rPr>
        <w:t>Жарлығында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"Республикалық бюджеттің жобасына оның шығыстарының негізгі бағыттары бойынша алдын ала бағалау жүргізу қағидаларын бекіту туралы";</w:t>
      </w:r>
    </w:p>
    <w:bookmarkEnd w:id="13"/>
    <w:bookmarkStart w:name="z21" w:id="1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
    <w:bookmarkStart w:name="z22" w:id="15"/>
    <w:p>
      <w:pPr>
        <w:spacing w:after="0"/>
        <w:ind w:left="0"/>
        <w:jc w:val="both"/>
      </w:pPr>
      <w:r>
        <w:rPr>
          <w:rFonts w:ascii="Times New Roman"/>
          <w:b w:val="false"/>
          <w:i w:val="false"/>
          <w:color w:val="000000"/>
          <w:sz w:val="28"/>
        </w:rPr>
        <w:t>
      "1) Республикалық бюджеттің жобасына оның шығыстарының негізгі бағыттары бойынша алдын ала бағалау жүргізу қағидалары;";</w:t>
      </w:r>
    </w:p>
    <w:bookmarkEnd w:id="15"/>
    <w:bookmarkStart w:name="z23" w:id="16"/>
    <w:p>
      <w:pPr>
        <w:spacing w:after="0"/>
        <w:ind w:left="0"/>
        <w:jc w:val="both"/>
      </w:pPr>
      <w:r>
        <w:rPr>
          <w:rFonts w:ascii="Times New Roman"/>
          <w:b w:val="false"/>
          <w:i w:val="false"/>
          <w:color w:val="000000"/>
          <w:sz w:val="28"/>
        </w:rPr>
        <w:t xml:space="preserve">
      жоғарыда аталған Жарлықпен бекітілген Республикалық бюджеттің жобасына, нақтыланған республикалық бюджеттің жобасына оның шығыстарының негізгі бағыттары бойынша алдын ала бағалау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"Республикалық бюджеттің жобасына оның шығыстарының негізгі бағыттары бойынша алдын ала бағалау жүргізу қағидалары";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"1. Осы Республикалық бюджеттің жобасына оның шығыстарының негізгі бағыттары бойынша алдын ала бағалау жүргізу қағидалары (бұдан әрі – Қағидалар) Қазақстан Республикасының Бюджет кодексіне, "Мемлекеттік аудит және қаржылық бақылау туралы" Қазақстан Республикасының Заңына сәйкес әзірленді және Қазақстан Республикасы Жоғары аудиторлық палатасының (бұдан әрі – Жоғары аудиторлық палата) республикалық бюджеттің жобасын оның шығыстарының негізгі бағыттары бойынша алдын ала бағалау (бұдан әрі – бюджет жобасын бағалау) жүргізу тәртібін айқындайды.</w:t>
      </w:r>
    </w:p>
    <w:bookmarkEnd w:id="18"/>
    <w:bookmarkStart w:name="z28" w:id="19"/>
    <w:p>
      <w:pPr>
        <w:spacing w:after="0"/>
        <w:ind w:left="0"/>
        <w:jc w:val="both"/>
      </w:pPr>
      <w:r>
        <w:rPr>
          <w:rFonts w:ascii="Times New Roman"/>
          <w:b w:val="false"/>
          <w:i w:val="false"/>
          <w:color w:val="000000"/>
          <w:sz w:val="28"/>
        </w:rPr>
        <w:t>
      2. Бюджет жобасын бағалау жоспарлы кезеңге арналған республикалық бюджет жобасы (бұдан әрі – бюджет жобасы) көрсеткіштерінің негізділігіне, бюджет жобасын әзірлеу үшін нормативтік құқықтық және әдістемелік базаның бар-жоғы мен жеткілікті болуына талдау жүргізуді, сондай-ақ Жоғары аудиторлық палата әзірлеген ұсынымдары бар бюджет жобасын бағалау нәтижелерін (бұдан әрі – бағалау бойынша қорытынды) жасауды және оны Қазақстан Республикасының Үкіметіне және Қазақстан Республикасының Парламентіне ұсынуды көздейді.";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"20. Жоғары аудиторлық палата бюджет жобасына бағалау жүргізу кезінде бюджет жобасы шығыстарының жалпыұлттық басымдықтарға, республикалық бюджет шығыстарының басым бағыттарына, ұлттық жобаларды және мемлекеттік органдардың даму жоспарларын бағалау нәтижелеріне, Қазақстан Республикасы Үкіметінің есепті қаржы жылындағы республикалық бюджеттің атқарылуы туралы есебіне Жоғары аудиторлық палата берген тұжырымдар мен ұсынымдарға сәйкестігіне назар аударады. Ұсынылған құжаттар мен бағалау материалдарының анықтығын және негізділігін растау қажет болған жағдайда Жоғары аудиторлық палата бюджеттік бағдарламалардың әкімшілеріне және бюджет процесіне басқа да қатысушыларға құжаттаманы және ақпаратты ұсыну туралы талап жібереді, сондай-ақ бағалау немесе мемлекеттік аудит объектісіндегі аудиторлық және сараптамалық-талдау іс-шараларының қорытындылары бойынша материалдарды пайдаланады.";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"25. Бюджеттік жоспарлау жөніндегі орталық уәкілетті орган Жоғары аудиторлық палатаға тиісті жоспарлы кезеңге арналған республикалық бюджет туралы заң бекітілгеннен кейін отыз жұмыс күні ішінде республикалық бюджеттің жобасын бағалау бойынша қорытындыда көрсетілген ұсынымдарды орындау жөнінде қабылданған шаралар туралы ақпаратты жолдайды.".</w:t>
      </w:r>
    </w:p>
    <w:bookmarkEnd w:id="21"/>
    <w:bookmarkStart w:name="z34" w:id="22"/>
    <w:p>
      <w:pPr>
        <w:spacing w:after="0"/>
        <w:ind w:left="0"/>
        <w:jc w:val="both"/>
      </w:pPr>
      <w:r>
        <w:rPr>
          <w:rFonts w:ascii="Times New Roman"/>
          <w:b w:val="false"/>
          <w:i w:val="false"/>
          <w:color w:val="000000"/>
          <w:sz w:val="28"/>
        </w:rPr>
        <w:t xml:space="preserve">
      3. "Қазақстан Республикасы Жоғары аудиторлық палатасының кейбір мәселелері туралы" Қазақстан Республикасы Президентінің 2022 жылғы 26 қарашадағы № 5 </w:t>
      </w:r>
      <w:r>
        <w:rPr>
          <w:rFonts w:ascii="Times New Roman"/>
          <w:b w:val="false"/>
          <w:i w:val="false"/>
          <w:color w:val="000000"/>
          <w:sz w:val="28"/>
        </w:rPr>
        <w:t>Жарлығында</w:t>
      </w:r>
      <w:r>
        <w:rPr>
          <w:rFonts w:ascii="Times New Roman"/>
          <w:b w:val="false"/>
          <w:i w:val="false"/>
          <w:color w:val="000000"/>
          <w:sz w:val="28"/>
        </w:rPr>
        <w:t>:</w:t>
      </w:r>
    </w:p>
    <w:bookmarkEnd w:id="22"/>
    <w:bookmarkStart w:name="z35" w:id="2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Жоғары аудиторлық палатасы туралы </w:t>
      </w:r>
      <w:r>
        <w:rPr>
          <w:rFonts w:ascii="Times New Roman"/>
          <w:b w:val="false"/>
          <w:i w:val="false"/>
          <w:color w:val="000000"/>
          <w:sz w:val="28"/>
        </w:rPr>
        <w:t>ережеде</w:t>
      </w:r>
      <w:r>
        <w:rPr>
          <w:rFonts w:ascii="Times New Roman"/>
          <w:b w:val="false"/>
          <w:i w:val="false"/>
          <w:color w:val="000000"/>
          <w:sz w:val="28"/>
        </w:rPr>
        <w:t>:</w:t>
      </w:r>
    </w:p>
    <w:bookmarkEnd w:id="23"/>
    <w:bookmarkStart w:name="z36" w:id="24"/>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тармақшасының</w:t>
      </w:r>
      <w:r>
        <w:rPr>
          <w:rFonts w:ascii="Times New Roman"/>
          <w:b w:val="false"/>
          <w:i w:val="false"/>
          <w:color w:val="000000"/>
          <w:sz w:val="28"/>
        </w:rPr>
        <w:t xml:space="preserve"> сегізінші абзацы мынадай редакцияда жазылсын:</w:t>
      </w:r>
    </w:p>
    <w:bookmarkEnd w:id="24"/>
    <w:bookmarkStart w:name="z37" w:id="25"/>
    <w:p>
      <w:pPr>
        <w:spacing w:after="0"/>
        <w:ind w:left="0"/>
        <w:jc w:val="both"/>
      </w:pPr>
      <w:r>
        <w:rPr>
          <w:rFonts w:ascii="Times New Roman"/>
          <w:b w:val="false"/>
          <w:i w:val="false"/>
          <w:color w:val="000000"/>
          <w:sz w:val="28"/>
        </w:rPr>
        <w:t>
      "Қазақстан Республикасының заңнамасына сәйкес, оның ішінде бюджетке өтеуді, жұмыстарды орындау, қызметтерді көрсету, тауарлар беру және (немесе) анықталған бұзушылықтар сомасын есепке алу бойынша көрсету және (немесе) азайту жолымен қалпына келтіруді және нұсқаманы орындауды қамтамасыз ету мақсатында сотқа талап қоюды беру;";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жетінші абзацпен толықтырылсын:</w:t>
      </w:r>
    </w:p>
    <w:bookmarkStart w:name="z40" w:id="26"/>
    <w:p>
      <w:pPr>
        <w:spacing w:after="0"/>
        <w:ind w:left="0"/>
        <w:jc w:val="both"/>
      </w:pPr>
      <w:r>
        <w:rPr>
          <w:rFonts w:ascii="Times New Roman"/>
          <w:b w:val="false"/>
          <w:i w:val="false"/>
          <w:color w:val="000000"/>
          <w:sz w:val="28"/>
        </w:rPr>
        <w:t>
      "бюджеттен тыс қорлар аудитінің;";</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тоғызыншы абзацындағы "пайдалануына сәйкестік аудитін жүргізуді жүзеге асырады;" деген сөздер "пайдалануына;" деген сөзбен ауыстырылып, мынадай мазмұндағы оныншы абзацпен толықтырылсын:</w:t>
      </w:r>
    </w:p>
    <w:bookmarkStart w:name="z42" w:id="27"/>
    <w:p>
      <w:pPr>
        <w:spacing w:after="0"/>
        <w:ind w:left="0"/>
        <w:jc w:val="both"/>
      </w:pPr>
      <w:r>
        <w:rPr>
          <w:rFonts w:ascii="Times New Roman"/>
          <w:b w:val="false"/>
          <w:i w:val="false"/>
          <w:color w:val="000000"/>
          <w:sz w:val="28"/>
        </w:rPr>
        <w:t>
      "бюджеттен тыс қорларға сәйкестік аудитін жүргізуді жүзеге асырады;";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5" w:id="28"/>
    <w:p>
      <w:pPr>
        <w:spacing w:after="0"/>
        <w:ind w:left="0"/>
        <w:jc w:val="both"/>
      </w:pPr>
      <w:r>
        <w:rPr>
          <w:rFonts w:ascii="Times New Roman"/>
          <w:b w:val="false"/>
          <w:i w:val="false"/>
          <w:color w:val="000000"/>
          <w:sz w:val="28"/>
        </w:rPr>
        <w:t>
      "5) Республикалық бюджеттің жобасына оның шығыстарының негізгі бағыттары бойынша алдын ала бағалау жүргізу қағидаларын әзірлеу;";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47" w:id="29"/>
    <w:p>
      <w:pPr>
        <w:spacing w:after="0"/>
        <w:ind w:left="0"/>
        <w:jc w:val="both"/>
      </w:pPr>
      <w:r>
        <w:rPr>
          <w:rFonts w:ascii="Times New Roman"/>
          <w:b w:val="false"/>
          <w:i w:val="false"/>
          <w:color w:val="000000"/>
          <w:sz w:val="28"/>
        </w:rPr>
        <w:t>
      "10) республикалық бюджеттің жобасына оның шығыстарының негізгі бағыттары бойынша алдын ала бағалауды жүзеге асыру;";</w:t>
      </w:r>
    </w:p>
    <w:bookmarkEnd w:id="29"/>
    <w:bookmarkStart w:name="z48" w:id="30"/>
    <w:p>
      <w:pPr>
        <w:spacing w:after="0"/>
        <w:ind w:left="0"/>
        <w:jc w:val="both"/>
      </w:pPr>
      <w:r>
        <w:rPr>
          <w:rFonts w:ascii="Times New Roman"/>
          <w:b w:val="false"/>
          <w:i w:val="false"/>
          <w:color w:val="000000"/>
          <w:sz w:val="28"/>
        </w:rPr>
        <w:t>
      мынадай мазмұндағы 15-1) және 15-2) тармақшалармен толықтырылсын:</w:t>
      </w:r>
    </w:p>
    <w:bookmarkEnd w:id="30"/>
    <w:bookmarkStart w:name="z49" w:id="31"/>
    <w:p>
      <w:pPr>
        <w:spacing w:after="0"/>
        <w:ind w:left="0"/>
        <w:jc w:val="both"/>
      </w:pPr>
      <w:r>
        <w:rPr>
          <w:rFonts w:ascii="Times New Roman"/>
          <w:b w:val="false"/>
          <w:i w:val="false"/>
          <w:color w:val="000000"/>
          <w:sz w:val="28"/>
        </w:rPr>
        <w:t>
      "15-1) мемлекеттік құпияларды құрайтын мәліметтердің қорғалуын қамтамасыз ету;</w:t>
      </w:r>
    </w:p>
    <w:bookmarkEnd w:id="31"/>
    <w:bookmarkStart w:name="z50" w:id="32"/>
    <w:p>
      <w:pPr>
        <w:spacing w:after="0"/>
        <w:ind w:left="0"/>
        <w:jc w:val="both"/>
      </w:pPr>
      <w:r>
        <w:rPr>
          <w:rFonts w:ascii="Times New Roman"/>
          <w:b w:val="false"/>
          <w:i w:val="false"/>
          <w:color w:val="000000"/>
          <w:sz w:val="28"/>
        </w:rPr>
        <w:t>
      15-2) жұмылдыру дайындығы және жұмылдыру бойынша жұмыстарды ұйымдастыру және жүргізу;".</w:t>
      </w:r>
    </w:p>
    <w:bookmarkEnd w:id="32"/>
    <w:bookmarkStart w:name="z51" w:id="33"/>
    <w:p>
      <w:pPr>
        <w:spacing w:after="0"/>
        <w:ind w:left="0"/>
        <w:jc w:val="both"/>
      </w:pPr>
      <w:r>
        <w:rPr>
          <w:rFonts w:ascii="Times New Roman"/>
          <w:b w:val="false"/>
          <w:i w:val="false"/>
          <w:color w:val="000000"/>
          <w:sz w:val="28"/>
        </w:rPr>
        <w:t xml:space="preserve">
      4. "Қазақстан Республикасы Президентінің кейбір жарлықтарына өзгерістер мен толықтырулар енгізу және Қазақстан Республикасы Президентінің кейбір жарлықтарының күші жойылды деп тану туралы" Қазақстан Республикасы Президентінің 2025 жылғы 19 мамырдағы № 880 </w:t>
      </w:r>
      <w:r>
        <w:rPr>
          <w:rFonts w:ascii="Times New Roman"/>
          <w:b w:val="false"/>
          <w:i w:val="false"/>
          <w:color w:val="000000"/>
          <w:sz w:val="28"/>
        </w:rPr>
        <w:t>Жарлығында</w:t>
      </w:r>
      <w:r>
        <w:rPr>
          <w:rFonts w:ascii="Times New Roman"/>
          <w:b w:val="false"/>
          <w:i w:val="false"/>
          <w:color w:val="000000"/>
          <w:sz w:val="28"/>
        </w:rPr>
        <w:t>:</w:t>
      </w:r>
    </w:p>
    <w:bookmarkEnd w:id="33"/>
    <w:bookmarkStart w:name="z52" w:id="3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толықтыруларда</w:t>
      </w:r>
      <w:r>
        <w:rPr>
          <w:rFonts w:ascii="Times New Roman"/>
          <w:b w:val="false"/>
          <w:i w:val="false"/>
          <w:color w:val="000000"/>
          <w:sz w:val="28"/>
        </w:rPr>
        <w:t xml:space="preserve"> (бұдан әрі – Өзгерістер мен толықтырулар):</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54" w:id="35"/>
    <w:p>
      <w:pPr>
        <w:spacing w:after="0"/>
        <w:ind w:left="0"/>
        <w:jc w:val="both"/>
      </w:pPr>
      <w:r>
        <w:rPr>
          <w:rFonts w:ascii="Times New Roman"/>
          <w:b w:val="false"/>
          <w:i w:val="false"/>
          <w:color w:val="000000"/>
          <w:sz w:val="28"/>
        </w:rPr>
        <w:t>
      төртінші абзац мынадай редакцияда жазылсын:</w:t>
      </w:r>
    </w:p>
    <w:bookmarkEnd w:id="35"/>
    <w:bookmarkStart w:name="z55" w:id="36"/>
    <w:p>
      <w:pPr>
        <w:spacing w:after="0"/>
        <w:ind w:left="0"/>
        <w:jc w:val="both"/>
      </w:pPr>
      <w:r>
        <w:rPr>
          <w:rFonts w:ascii="Times New Roman"/>
          <w:b w:val="false"/>
          <w:i w:val="false"/>
          <w:color w:val="000000"/>
          <w:sz w:val="28"/>
        </w:rPr>
        <w:t>
      "Республикалық және облыстық бюджеттердің, республикалық маңызы бар қалалар, астана бюджеттерінің жобаларына олардың шығыстарының негізгі бағыттары бойынша алдын ала бағалау жүргізу қағидаларын бекіту туралы";</w:t>
      </w:r>
    </w:p>
    <w:bookmarkEnd w:id="36"/>
    <w:bookmarkStart w:name="z56" w:id="37"/>
    <w:p>
      <w:pPr>
        <w:spacing w:after="0"/>
        <w:ind w:left="0"/>
        <w:jc w:val="both"/>
      </w:pPr>
      <w:r>
        <w:rPr>
          <w:rFonts w:ascii="Times New Roman"/>
          <w:b w:val="false"/>
          <w:i w:val="false"/>
          <w:color w:val="000000"/>
          <w:sz w:val="28"/>
        </w:rPr>
        <w:t>
      оныншы абзац мынадай редакцияда жазылсын:</w:t>
      </w:r>
    </w:p>
    <w:bookmarkEnd w:id="37"/>
    <w:bookmarkStart w:name="z57" w:id="38"/>
    <w:p>
      <w:pPr>
        <w:spacing w:after="0"/>
        <w:ind w:left="0"/>
        <w:jc w:val="both"/>
      </w:pPr>
      <w:r>
        <w:rPr>
          <w:rFonts w:ascii="Times New Roman"/>
          <w:b w:val="false"/>
          <w:i w:val="false"/>
          <w:color w:val="000000"/>
          <w:sz w:val="28"/>
        </w:rPr>
        <w:t>
      "2) Облыстық бюджеттердің, республикалық маңызы бар қалалар, астана бюджеттерінің жобаларына олардың шығыстарының негізгі бағыттары бойынша алдын ала бағалау жүргізу қағидалары бекітілсін.";</w:t>
      </w:r>
    </w:p>
    <w:bookmarkEnd w:id="38"/>
    <w:bookmarkStart w:name="z58" w:id="39"/>
    <w:p>
      <w:pPr>
        <w:spacing w:after="0"/>
        <w:ind w:left="0"/>
        <w:jc w:val="both"/>
      </w:pPr>
      <w:r>
        <w:rPr>
          <w:rFonts w:ascii="Times New Roman"/>
          <w:b w:val="false"/>
          <w:i w:val="false"/>
          <w:color w:val="000000"/>
          <w:sz w:val="28"/>
        </w:rPr>
        <w:t>
      қырық бірінші абзац мынадай редакцияда жазылсын:</w:t>
      </w:r>
    </w:p>
    <w:bookmarkEnd w:id="39"/>
    <w:bookmarkStart w:name="z59" w:id="40"/>
    <w:p>
      <w:pPr>
        <w:spacing w:after="0"/>
        <w:ind w:left="0"/>
        <w:jc w:val="both"/>
      </w:pPr>
      <w:r>
        <w:rPr>
          <w:rFonts w:ascii="Times New Roman"/>
          <w:b w:val="false"/>
          <w:i w:val="false"/>
          <w:color w:val="000000"/>
          <w:sz w:val="28"/>
        </w:rPr>
        <w:t>
      "Осы Қазақстан Республикасы Президентінің кейбір жарлықтарына енгізілетін өзгерістер мен толықтыруларға қосымшаға сәйкес Облыстық бюджеттердің, республикалық маңызы бар қалалар, астана бюджеттерінің жобаларына олардың шығыстарының негізгі бағыттары бойынша алдын ала бағалау жүргізу қағидаларымен толықтырылсын.";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он алтыншы абзацы мынадай редакцияда жазылсын:</w:t>
      </w:r>
    </w:p>
    <w:bookmarkStart w:name="z61" w:id="41"/>
    <w:p>
      <w:pPr>
        <w:spacing w:after="0"/>
        <w:ind w:left="0"/>
        <w:jc w:val="both"/>
      </w:pPr>
      <w:r>
        <w:rPr>
          <w:rFonts w:ascii="Times New Roman"/>
          <w:b w:val="false"/>
          <w:i w:val="false"/>
          <w:color w:val="000000"/>
          <w:sz w:val="28"/>
        </w:rPr>
        <w:t>
      "5) Облыстық бюджеттердің, республикалық маңызы бар қалалар, астана бюджеттерінің жобаларына олардың шығыстарының негізгі бағыттары бойынша алдын ала бағалау жүргізу қағидаларын әзірлеу;";</w:t>
      </w:r>
    </w:p>
    <w:bookmarkEnd w:id="41"/>
    <w:bookmarkStart w:name="z62" w:id="42"/>
    <w:p>
      <w:pPr>
        <w:spacing w:after="0"/>
        <w:ind w:left="0"/>
        <w:jc w:val="both"/>
      </w:pPr>
      <w:r>
        <w:rPr>
          <w:rFonts w:ascii="Times New Roman"/>
          <w:b w:val="false"/>
          <w:i w:val="false"/>
          <w:color w:val="000000"/>
          <w:sz w:val="28"/>
        </w:rPr>
        <w:t xml:space="preserve">
      Өзгерістер мен толықтыруларға </w:t>
      </w:r>
      <w:r>
        <w:rPr>
          <w:rFonts w:ascii="Times New Roman"/>
          <w:b w:val="false"/>
          <w:i w:val="false"/>
          <w:color w:val="000000"/>
          <w:sz w:val="28"/>
        </w:rPr>
        <w:t>қосымшада</w:t>
      </w:r>
      <w:r>
        <w:rPr>
          <w:rFonts w:ascii="Times New Roman"/>
          <w:b w:val="false"/>
          <w:i w:val="false"/>
          <w:color w:val="000000"/>
          <w:sz w:val="28"/>
        </w:rPr>
        <w:t>:</w:t>
      </w:r>
    </w:p>
    <w:bookmarkEnd w:id="42"/>
    <w:bookmarkStart w:name="z63" w:id="43"/>
    <w:p>
      <w:pPr>
        <w:spacing w:after="0"/>
        <w:ind w:left="0"/>
        <w:jc w:val="both"/>
      </w:pPr>
      <w:r>
        <w:rPr>
          <w:rFonts w:ascii="Times New Roman"/>
          <w:b w:val="false"/>
          <w:i w:val="false"/>
          <w:color w:val="000000"/>
          <w:sz w:val="28"/>
        </w:rPr>
        <w:t xml:space="preserve">
      Облыстық бюджеттердің, республикалық маңызы бар қалалар, астана бюджеттерінің жобаларына, нақтыланған облыстық бюджеттердің, республикалық маңызы бар қалалар, астана бюджеттерінің жобаларына олардың шығыстарының негізгі бағыттары бойынша алдын ала бағалауды жүргізу </w:t>
      </w:r>
      <w:r>
        <w:rPr>
          <w:rFonts w:ascii="Times New Roman"/>
          <w:b w:val="false"/>
          <w:i w:val="false"/>
          <w:color w:val="000000"/>
          <w:sz w:val="28"/>
        </w:rPr>
        <w:t>қағидаларының</w:t>
      </w:r>
      <w:r>
        <w:rPr>
          <w:rFonts w:ascii="Times New Roman"/>
          <w:b w:val="false"/>
          <w:i w:val="false"/>
          <w:color w:val="000000"/>
          <w:sz w:val="28"/>
        </w:rPr>
        <w:t xml:space="preserve"> тақырыбы мынадай редакцияда жазылсын:</w:t>
      </w:r>
    </w:p>
    <w:bookmarkEnd w:id="43"/>
    <w:bookmarkStart w:name="z64" w:id="44"/>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жобаларына олардың шығыстарының негізгі бағыттары бойынша алдын ала бағалау жүргізу қағидалары";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6" w:id="45"/>
    <w:p>
      <w:pPr>
        <w:spacing w:after="0"/>
        <w:ind w:left="0"/>
        <w:jc w:val="both"/>
      </w:pPr>
      <w:r>
        <w:rPr>
          <w:rFonts w:ascii="Times New Roman"/>
          <w:b w:val="false"/>
          <w:i w:val="false"/>
          <w:color w:val="000000"/>
          <w:sz w:val="28"/>
        </w:rPr>
        <w:t>
      "1. Осы Облыстық бюджеттердің, республикалық маңызы бар қалалар, астана бюджеттерінің жобаларына олардың шығыстарының негізгі бағыттары бойынша алдын ала бағалау жүргізу қағидалары (бұдан әрі – Қағидалар) Қазақстан Республикасының Бюджет кодексіне және "Мемлекеттік аудит және қаржылық бақылау туралы" Қазақстан Республикасының Заңына сәйкес әзірленді және облыстың, республикалық маңызы бар қаланың, астананың тексеру комиссиясының (бұдан әрі – тексеру комиссиясы) облыстық бюджеттің, республикалық маңызы бар қала, астана бюджетінің жобасын олардың шығыстарының негізгі бағыттары бойынша алдын ала бағалау (бұдан әрі – бюджет жобасын бағалау) жүргізу тәртібін айқындайды.</w:t>
      </w:r>
    </w:p>
    <w:bookmarkEnd w:id="45"/>
    <w:bookmarkStart w:name="z67" w:id="46"/>
    <w:p>
      <w:pPr>
        <w:spacing w:after="0"/>
        <w:ind w:left="0"/>
        <w:jc w:val="both"/>
      </w:pPr>
      <w:r>
        <w:rPr>
          <w:rFonts w:ascii="Times New Roman"/>
          <w:b w:val="false"/>
          <w:i w:val="false"/>
          <w:color w:val="000000"/>
          <w:sz w:val="28"/>
        </w:rPr>
        <w:t>
      2. Бюджет жобасын бағалау жоспарлы кезеңге арналған облыстық бюджет, республикалық маңызы бар қала, астана бюджеті жобасы (бұдан әрі – бюджет жобасы) көрсеткіштерінің негізділігіне, бюджет жобасын әзірлеу үшін нормативтік құқықтық және әдістемелік базаның бар-жоғы мен жеткілікті болуына талдау жүргізуді, сондай-ақ тексеру комиссиясы әзірлеген ұсынымдары бар бюджет жобасын бағалау нәтижелерін (бұдан әрі – бағалау бойынша қорытынды) жасауды және облыстың, республикалық маңызы бар қаланың, астананың жергілікті атқарушы органына және тиісті мәслихатқа ұсынуды көздейді.";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абзацы мынадай редакцияда жазылсын:</w:t>
      </w:r>
    </w:p>
    <w:bookmarkStart w:name="z69" w:id="47"/>
    <w:p>
      <w:pPr>
        <w:spacing w:after="0"/>
        <w:ind w:left="0"/>
        <w:jc w:val="both"/>
      </w:pPr>
      <w:r>
        <w:rPr>
          <w:rFonts w:ascii="Times New Roman"/>
          <w:b w:val="false"/>
          <w:i w:val="false"/>
          <w:color w:val="000000"/>
          <w:sz w:val="28"/>
        </w:rPr>
        <w:t>
      "Ұсынылған құжаттар мен бағалау материалдарының анықтығын және негізділігін растау қажет болған жағдайда тексеру комиссиясы бюджеттік бағдарламалардың әкімшілеріне және бюджет процесіне басқа да қатысушыларға құжаттаманы және ақпаратты ұсыну туралы талап жібереді, сондай-ақ бағалау немесе мемлекеттік аудит объектісіндегі аудиторлық және сараптамалық-талдау іс-шараларының қорытындылары бойынша материалдарды пайдаланады.";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72" w:id="48"/>
    <w:p>
      <w:pPr>
        <w:spacing w:after="0"/>
        <w:ind w:left="0"/>
        <w:jc w:val="both"/>
      </w:pPr>
      <w:r>
        <w:rPr>
          <w:rFonts w:ascii="Times New Roman"/>
          <w:b w:val="false"/>
          <w:i w:val="false"/>
          <w:color w:val="000000"/>
          <w:sz w:val="28"/>
        </w:rPr>
        <w:t>
      "25. Мемлекеттік жоспарлау жөніндегі жергілікті уәкілетті орган тексеру комиссиясына облыстық бюджет, республикалық маңызы бар қала, астана бюджеті бекітілгеннен кейін отыз жұмыс күні ішінде облыстық бюджеттің, республикалық маңызы бар қала, астана бюджетінің жобасын бағалау бойынша қорытындыда көрсетілген ұсынымдарды орындау жөнінде қабылданған шаралар туралы ақпарат жібереді.".</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