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dfe6" w14:textId="fe8d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1 желтоқсандағы Шанхай ынтымақтастық ұйымының бюджетін қалыптастыру және атқару тәртібі туралы келісімге өзгеріс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15 қазандағы № 673 Жарлығы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2017 жылғы 1 желтоқсандағы Шанхай ынтымақтастық ұйымының бюджетін қалыптастыру және атқару тәртібі туралы келісімге өзгеріс енгізу туралы хаттаманың (бұдан әрі - Хаттама)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Премьер-Министрі Олжас Абайұлы Бектенов Хаттамаға Қазақстан Республикасының атынан қол қойсын, оған қағидаттық сипаты жоқ өзгерістер мен толықтырулар енгізуге рұқсат берілсін.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1 желтоқсандағы Шанхай ынтымақтастық ұйымының</w:t>
      </w:r>
      <w:r>
        <w:br/>
      </w:r>
      <w:r>
        <w:rPr>
          <w:rFonts w:ascii="Times New Roman"/>
          <w:b/>
          <w:i w:val="false"/>
          <w:color w:val="000000"/>
        </w:rPr>
        <w:t>бюджетін қалыптастыру және атқару тәртібі туралы</w:t>
      </w:r>
      <w:r>
        <w:br/>
      </w:r>
      <w:r>
        <w:rPr>
          <w:rFonts w:ascii="Times New Roman"/>
          <w:b/>
          <w:i w:val="false"/>
          <w:color w:val="000000"/>
        </w:rPr>
        <w:t>келісімге өзгеріс енгізу туралы ХАТТАМА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Шанхай ынтымақтастық ұйымына мүше мемлекеттер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1 желтоқсандағы Шанхай ынтымақтастық ұйымының бюджетін қалыптастыру және атқару тәртібі туралы келісімнің (бұдан әрі - Келісім)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Келісімге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мынадай редакцияда жазылсын: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"ШАНХАЙ ЫНТЫМАҚТАСТЫҚ ҰЙЫМЫНА</w:t>
      </w:r>
      <w:r>
        <w:br/>
      </w:r>
      <w:r>
        <w:rPr>
          <w:rFonts w:ascii="Times New Roman"/>
          <w:b/>
          <w:i w:val="false"/>
          <w:color w:val="000000"/>
        </w:rPr>
        <w:t>МҮШЕ МЕМЛЕКЕТТЕРДІҢ ҮЛЕСТІК</w:t>
      </w:r>
      <w:r>
        <w:br/>
      </w:r>
      <w:r>
        <w:rPr>
          <w:rFonts w:ascii="Times New Roman"/>
          <w:b/>
          <w:i w:val="false"/>
          <w:color w:val="000000"/>
        </w:rPr>
        <w:t>ЖАРНАЛАРЫНЫҢ МӨЛШЕРЛЕРІ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 - 5,8 %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Үндістан Республикасы - 5,9 %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Иран Ислам Республикасы - 5,8 %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- 15,2 %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Қытай Халық Республикасы - 17,6 %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 - 7,6 %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Пәкістан Ислам Республикасы - 5,9 %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 - 17,6 %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Тәжікстан Республикасы - 6 %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Өзбекстан Республикасы - 12,6 %".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2025 жылғы 1 қаңтардан бастап уақытша қолданылады және оның күшіне енуі үшін қажетті мемлекетішілік рәсімдерді Тараптардың орындағаны туралы олардың төртінші жазбаша хабарламасын депозитарий алған күннен бастап күшіне енеді.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Мемлекетішілік рәсімдерді кейінірек орындаған мемлекеттер үшін осы Хаттама мұндай рәсімдердің орындалғаны туралы хабарламаны депозитарий алған күннен бастап күшіне енеді.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 уақытша қолдану басталған күннен бастап Келісімге өзгеріс енгізу туралы 2023 жылғы 26 қазандағы хаттаманы уақытша қолдану тоқтатылады.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Шанхай ынтымақтастық ұйымының Хатшылығы осы Хаттаманың депозитарийі болып табылады, ол Тараптарға оның куәландырылған көшірмесін жібереді.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            Исламабад қаласында орыс және қытай тілдерінде бір данада жасалды әрі екі мәтіннің де күші бірдей.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Беларусь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Үндістан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Иран Ислам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Қытай Халық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Пәкістан Ислам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Өзбекстан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