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e158" w14:textId="5dfe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29 шілдедегі № 605 Жарлығы</w:t>
      </w:r>
    </w:p>
    <w:p>
      <w:pPr>
        <w:spacing w:after="0"/>
        <w:ind w:left="0"/>
        <w:jc w:val="both"/>
      </w:pPr>
      <w:bookmarkStart w:name="z1" w:id="0"/>
      <w:r>
        <w:rPr>
          <w:rFonts w:ascii="Times New Roman"/>
          <w:b w:val="false"/>
          <w:i w:val="false"/>
          <w:color w:val="000000"/>
          <w:sz w:val="28"/>
        </w:rPr>
        <w:t>
      ҚАУЛЫ ЕТЕМІН: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Жарлықтың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агенттiгi (бұдан әрi – Агенттiк) Қазақстан Республикасының Президентiне тiкелей бағынатын және есеп беретiн, стратегиялық жоспарлау, реформалар жүргізу салаларында және мемлекеттік статистика саласында басшылықты жүзеге асыратын мемлекеттiк орган болып табылады.";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"Есіл" ауданы, Мәңгілік Ел даңғылы, 55/6.";</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мемлекеттік статистика саласында мемлекеттік саясатты қалыптастыру және жетілдіру;";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жетінші абзац мынадай редакцияда жазылсын:</w:t>
      </w:r>
    </w:p>
    <w:bookmarkEnd w:id="4"/>
    <w:bookmarkStart w:name="z15" w:id="5"/>
    <w:p>
      <w:pPr>
        <w:spacing w:after="0"/>
        <w:ind w:left="0"/>
        <w:jc w:val="both"/>
      </w:pPr>
      <w:r>
        <w:rPr>
          <w:rFonts w:ascii="Times New Roman"/>
          <w:b w:val="false"/>
          <w:i w:val="false"/>
          <w:color w:val="000000"/>
          <w:sz w:val="28"/>
        </w:rPr>
        <w:t>
      "өз құзыреті шегінде консультативтік-кеңесші органдарды, оның ішінде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bookmarkEnd w:id="5"/>
    <w:bookmarkStart w:name="z16" w:id="6"/>
    <w:p>
      <w:pPr>
        <w:spacing w:after="0"/>
        <w:ind w:left="0"/>
        <w:jc w:val="both"/>
      </w:pPr>
      <w:r>
        <w:rPr>
          <w:rFonts w:ascii="Times New Roman"/>
          <w:b w:val="false"/>
          <w:i w:val="false"/>
          <w:color w:val="000000"/>
          <w:sz w:val="28"/>
        </w:rPr>
        <w:t xml:space="preserve">
      оныншы және он бірінші абзацтар мынадай редакцияда жазылсын: </w:t>
      </w:r>
    </w:p>
    <w:bookmarkEnd w:id="6"/>
    <w:bookmarkStart w:name="z17" w:id="7"/>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ұйымның қызметіне қатысты мәселелер бойынша құқықтық актілерді әзірлеу, келісу және бекіту;</w:t>
      </w:r>
    </w:p>
    <w:bookmarkEnd w:id="7"/>
    <w:bookmarkStart w:name="z18" w:id="8"/>
    <w:p>
      <w:pPr>
        <w:spacing w:after="0"/>
        <w:ind w:left="0"/>
        <w:jc w:val="both"/>
      </w:pPr>
      <w:r>
        <w:rPr>
          <w:rFonts w:ascii="Times New Roman"/>
          <w:b w:val="false"/>
          <w:i w:val="false"/>
          <w:color w:val="000000"/>
          <w:sz w:val="28"/>
        </w:rPr>
        <w:t>
      Агенттікке, оның ведомствосына және ведомствоның аумақтық бөлімшелеріне жүктелген міндеттердің шешілуін қамтамасыз ететін ақпараттық жүйелерді құру және пайдалану;";</w:t>
      </w:r>
    </w:p>
    <w:bookmarkEnd w:id="8"/>
    <w:bookmarkStart w:name="z19" w:id="9"/>
    <w:p>
      <w:pPr>
        <w:spacing w:after="0"/>
        <w:ind w:left="0"/>
        <w:jc w:val="both"/>
      </w:pPr>
      <w:r>
        <w:rPr>
          <w:rFonts w:ascii="Times New Roman"/>
          <w:b w:val="false"/>
          <w:i w:val="false"/>
          <w:color w:val="000000"/>
          <w:sz w:val="28"/>
        </w:rPr>
        <w:t>
      жиырмасыншы абзац мынадай редакцияда жазылсын:</w:t>
      </w:r>
    </w:p>
    <w:bookmarkEnd w:id="9"/>
    <w:bookmarkStart w:name="z20" w:id="10"/>
    <w:p>
      <w:pPr>
        <w:spacing w:after="0"/>
        <w:ind w:left="0"/>
        <w:jc w:val="both"/>
      </w:pPr>
      <w:r>
        <w:rPr>
          <w:rFonts w:ascii="Times New Roman"/>
          <w:b w:val="false"/>
          <w:i w:val="false"/>
          <w:color w:val="000000"/>
          <w:sz w:val="28"/>
        </w:rPr>
        <w:t>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қашықтан зондтау деректерін өтеусіз негізде алу және пайдалану;";</w:t>
      </w:r>
    </w:p>
    <w:bookmarkEnd w:id="10"/>
    <w:bookmarkStart w:name="z21" w:id="11"/>
    <w:p>
      <w:pPr>
        <w:spacing w:after="0"/>
        <w:ind w:left="0"/>
        <w:jc w:val="both"/>
      </w:pPr>
      <w:r>
        <w:rPr>
          <w:rFonts w:ascii="Times New Roman"/>
          <w:b w:val="false"/>
          <w:i w:val="false"/>
          <w:color w:val="000000"/>
          <w:sz w:val="28"/>
        </w:rPr>
        <w:t>
      жиырмасыншы абзацтан кейін мынадай мазмұндағы жиырма бірінші, жиырма екінші, жиырма үшінші, жиырма төртінші, жиырма бесінші және жиырма алтыншы абзацтармен толықтырылсын:</w:t>
      </w:r>
    </w:p>
    <w:bookmarkEnd w:id="11"/>
    <w:bookmarkStart w:name="z22" w:id="12"/>
    <w:p>
      <w:pPr>
        <w:spacing w:after="0"/>
        <w:ind w:left="0"/>
        <w:jc w:val="both"/>
      </w:pPr>
      <w:r>
        <w:rPr>
          <w:rFonts w:ascii="Times New Roman"/>
          <w:b w:val="false"/>
          <w:i w:val="false"/>
          <w:color w:val="000000"/>
          <w:sz w:val="28"/>
        </w:rPr>
        <w:t>
      "өткізу және объектішілік режимнің белгіленген талаптарын сақтай отырып, әкімшілік дереккөздің аумағына және үй-жайларына кедергісіз кіру;</w:t>
      </w:r>
    </w:p>
    <w:bookmarkEnd w:id="12"/>
    <w:bookmarkStart w:name="z23" w:id="13"/>
    <w:p>
      <w:pPr>
        <w:spacing w:after="0"/>
        <w:ind w:left="0"/>
        <w:jc w:val="both"/>
      </w:pPr>
      <w:r>
        <w:rPr>
          <w:rFonts w:ascii="Times New Roman"/>
          <w:b w:val="false"/>
          <w:i w:val="false"/>
          <w:color w:val="000000"/>
          <w:sz w:val="28"/>
        </w:rPr>
        <w:t>
      тексеру нәтижелеріне қоса беру үшін құжаттарды (мәліметтерді) қағаз және электрондық жеткізгіштерде не олардың көшірмелерін алу және қажет болған жағдайда оларды қашықтан бақылау жүргізуде пайдалану;</w:t>
      </w:r>
    </w:p>
    <w:bookmarkEnd w:id="13"/>
    <w:bookmarkStart w:name="z24" w:id="14"/>
    <w:p>
      <w:pPr>
        <w:spacing w:after="0"/>
        <w:ind w:left="0"/>
        <w:jc w:val="both"/>
      </w:pPr>
      <w:r>
        <w:rPr>
          <w:rFonts w:ascii="Times New Roman"/>
          <w:b w:val="false"/>
          <w:i w:val="false"/>
          <w:color w:val="000000"/>
          <w:sz w:val="28"/>
        </w:rPr>
        <w:t>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тексеру нысанасына сәйкес автоматтандырылған дерекқорларға (ақпараттық жүйелерге) қолжетімділік алу;</w:t>
      </w:r>
    </w:p>
    <w:bookmarkEnd w:id="14"/>
    <w:bookmarkStart w:name="z25" w:id="15"/>
    <w:p>
      <w:pPr>
        <w:spacing w:after="0"/>
        <w:ind w:left="0"/>
        <w:jc w:val="both"/>
      </w:pPr>
      <w:r>
        <w:rPr>
          <w:rFonts w:ascii="Times New Roman"/>
          <w:b w:val="false"/>
          <w:i w:val="false"/>
          <w:color w:val="000000"/>
          <w:sz w:val="28"/>
        </w:rPr>
        <w:t>
      әкімшілік дереккөздерге қатысты мемлекеттік бақылауды жүргізуге мемлекеттік органдардың, ведомстволық бағынысты және өзге де ұйымдардың мамандарын, консультанттары мен сарапшыларын тарту;</w:t>
      </w:r>
    </w:p>
    <w:bookmarkEnd w:id="15"/>
    <w:bookmarkStart w:name="z26" w:id="16"/>
    <w:p>
      <w:pPr>
        <w:spacing w:after="0"/>
        <w:ind w:left="0"/>
        <w:jc w:val="both"/>
      </w:pPr>
      <w:r>
        <w:rPr>
          <w:rFonts w:ascii="Times New Roman"/>
          <w:b w:val="false"/>
          <w:i w:val="false"/>
          <w:color w:val="000000"/>
          <w:sz w:val="28"/>
        </w:rPr>
        <w:t>
      аудио-, фото- және бейнетүсiрiлiмді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түсіріп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7"/>
    <w:p>
      <w:pPr>
        <w:spacing w:after="0"/>
        <w:ind w:left="0"/>
        <w:jc w:val="both"/>
      </w:pPr>
      <w:r>
        <w:rPr>
          <w:rFonts w:ascii="Times New Roman"/>
          <w:b w:val="false"/>
          <w:i w:val="false"/>
          <w:color w:val="000000"/>
          <w:sz w:val="28"/>
        </w:rPr>
        <w:t>
      он төртінші абзацтан кейін мынадай мазмұндағы он бесінші, он алтыншы, он жетінші, он сегізінші, он тоғызыншы, жиырмасыншы, жиырма бірінші және жиырма екінші абзацтармен толықтырылсын:</w:t>
      </w:r>
    </w:p>
    <w:bookmarkEnd w:id="17"/>
    <w:bookmarkStart w:name="z30" w:id="18"/>
    <w:p>
      <w:pPr>
        <w:spacing w:after="0"/>
        <w:ind w:left="0"/>
        <w:jc w:val="both"/>
      </w:pPr>
      <w:r>
        <w:rPr>
          <w:rFonts w:ascii="Times New Roman"/>
          <w:b w:val="false"/>
          <w:i w:val="false"/>
          <w:color w:val="000000"/>
          <w:sz w:val="28"/>
        </w:rPr>
        <w:t>
      "Қазақстан Республикасының заңнамасын, әкімшілік дереккөздердің құқықтары мен заңды мүдделерін сақтау;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 жүргізу;</w:t>
      </w:r>
    </w:p>
    <w:bookmarkStart w:name="z32" w:id="19"/>
    <w:p>
      <w:pPr>
        <w:spacing w:after="0"/>
        <w:ind w:left="0"/>
        <w:jc w:val="both"/>
      </w:pPr>
      <w:r>
        <w:rPr>
          <w:rFonts w:ascii="Times New Roman"/>
          <w:b w:val="false"/>
          <w:i w:val="false"/>
          <w:color w:val="000000"/>
          <w:sz w:val="28"/>
        </w:rPr>
        <w:t>
      тексеру жүргізу кезеңінде әкімшілік дереккөздің белгіленген жұмыс режиміне кедергі келтірмеу;</w:t>
      </w:r>
    </w:p>
    <w:bookmarkEnd w:id="19"/>
    <w:bookmarkStart w:name="z33" w:id="20"/>
    <w:p>
      <w:pPr>
        <w:spacing w:after="0"/>
        <w:ind w:left="0"/>
        <w:jc w:val="both"/>
      </w:pPr>
      <w:r>
        <w:rPr>
          <w:rFonts w:ascii="Times New Roman"/>
          <w:b w:val="false"/>
          <w:i w:val="false"/>
          <w:color w:val="000000"/>
          <w:sz w:val="28"/>
        </w:rPr>
        <w:t>
      әкімшілік дереккөз басшысына немесе басшының міндетін атқарушы адамға тексерулер жүргізу кезінде қатысуға, тексеру нысанасына қатысты мәселелер бойынша түсіндірмелер беруге кедергі келтірмеу;</w:t>
      </w:r>
    </w:p>
    <w:bookmarkEnd w:id="20"/>
    <w:bookmarkStart w:name="z34" w:id="21"/>
    <w:p>
      <w:pPr>
        <w:spacing w:after="0"/>
        <w:ind w:left="0"/>
        <w:jc w:val="both"/>
      </w:pPr>
      <w:r>
        <w:rPr>
          <w:rFonts w:ascii="Times New Roman"/>
          <w:b w:val="false"/>
          <w:i w:val="false"/>
          <w:color w:val="000000"/>
          <w:sz w:val="28"/>
        </w:rPr>
        <w:t>
      әкімшілік дереккөзге тексеру нысанасына қатысты қажетті ақпаратты беру;</w:t>
      </w:r>
    </w:p>
    <w:bookmarkEnd w:id="21"/>
    <w:bookmarkStart w:name="z35" w:id="22"/>
    <w:p>
      <w:pPr>
        <w:spacing w:after="0"/>
        <w:ind w:left="0"/>
        <w:jc w:val="both"/>
      </w:pPr>
      <w:r>
        <w:rPr>
          <w:rFonts w:ascii="Times New Roman"/>
          <w:b w:val="false"/>
          <w:i w:val="false"/>
          <w:color w:val="000000"/>
          <w:sz w:val="28"/>
        </w:rPr>
        <w:t>
      әкімшілік дереккөзге тексеру нәтижелері туралы қорытынды немесе қашықтан бақылау нәтижелері бойынша анықталған бұзушылықтарды жою туралы қорытынды беру;</w:t>
      </w:r>
    </w:p>
    <w:bookmarkEnd w:id="22"/>
    <w:bookmarkStart w:name="z36" w:id="23"/>
    <w:p>
      <w:pPr>
        <w:spacing w:after="0"/>
        <w:ind w:left="0"/>
        <w:jc w:val="both"/>
      </w:pPr>
      <w:r>
        <w:rPr>
          <w:rFonts w:ascii="Times New Roman"/>
          <w:b w:val="false"/>
          <w:i w:val="false"/>
          <w:color w:val="000000"/>
          <w:sz w:val="28"/>
        </w:rPr>
        <w:t>
      қашықтан бақылау және тексеру жүргізу нәтижесінде алынған құжаттар мен мәліметтердің сақталуын және құпиялылығын қамтамасыз ету;</w:t>
      </w:r>
    </w:p>
    <w:bookmarkEnd w:id="23"/>
    <w:bookmarkStart w:name="z37" w:id="24"/>
    <w:p>
      <w:pPr>
        <w:spacing w:after="0"/>
        <w:ind w:left="0"/>
        <w:jc w:val="both"/>
      </w:pPr>
      <w:r>
        <w:rPr>
          <w:rFonts w:ascii="Times New Roman"/>
          <w:b w:val="false"/>
          <w:i w:val="false"/>
          <w:color w:val="000000"/>
          <w:sz w:val="28"/>
        </w:rPr>
        <w:t>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9" w:id="25"/>
    <w:p>
      <w:pPr>
        <w:spacing w:after="0"/>
        <w:ind w:left="0"/>
        <w:jc w:val="both"/>
      </w:pPr>
      <w:r>
        <w:rPr>
          <w:rFonts w:ascii="Times New Roman"/>
          <w:b w:val="false"/>
          <w:i w:val="false"/>
          <w:color w:val="000000"/>
          <w:sz w:val="28"/>
        </w:rPr>
        <w:t>
      мынадай мазмұндағы 14-1), 14-2), 14-3), 14-4), 14-5), 14-6), 14-7), 14-8) және 14-9) тармақшалармен толықтырылсын:</w:t>
      </w:r>
    </w:p>
    <w:bookmarkEnd w:id="25"/>
    <w:bookmarkStart w:name="z40" w:id="26"/>
    <w:p>
      <w:pPr>
        <w:spacing w:after="0"/>
        <w:ind w:left="0"/>
        <w:jc w:val="both"/>
      </w:pPr>
      <w:r>
        <w:rPr>
          <w:rFonts w:ascii="Times New Roman"/>
          <w:b w:val="false"/>
          <w:i w:val="false"/>
          <w:color w:val="000000"/>
          <w:sz w:val="28"/>
        </w:rPr>
        <w:t>
      "14-1)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26"/>
    <w:bookmarkStart w:name="z41" w:id="27"/>
    <w:p>
      <w:pPr>
        <w:spacing w:after="0"/>
        <w:ind w:left="0"/>
        <w:jc w:val="both"/>
      </w:pPr>
      <w:r>
        <w:rPr>
          <w:rFonts w:ascii="Times New Roman"/>
          <w:b w:val="false"/>
          <w:i w:val="false"/>
          <w:color w:val="000000"/>
          <w:sz w:val="28"/>
        </w:rPr>
        <w:t>
      14-2)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27"/>
    <w:bookmarkStart w:name="z42" w:id="28"/>
    <w:p>
      <w:pPr>
        <w:spacing w:after="0"/>
        <w:ind w:left="0"/>
        <w:jc w:val="both"/>
      </w:pPr>
      <w:r>
        <w:rPr>
          <w:rFonts w:ascii="Times New Roman"/>
          <w:b w:val="false"/>
          <w:i w:val="false"/>
          <w:color w:val="000000"/>
          <w:sz w:val="28"/>
        </w:rPr>
        <w:t>
      14-3)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28"/>
    <w:bookmarkStart w:name="z43" w:id="29"/>
    <w:p>
      <w:pPr>
        <w:spacing w:after="0"/>
        <w:ind w:left="0"/>
        <w:jc w:val="both"/>
      </w:pPr>
      <w:r>
        <w:rPr>
          <w:rFonts w:ascii="Times New Roman"/>
          <w:b w:val="false"/>
          <w:i w:val="false"/>
          <w:color w:val="000000"/>
          <w:sz w:val="28"/>
        </w:rPr>
        <w:t>
      14-4)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29"/>
    <w:bookmarkStart w:name="z44" w:id="30"/>
    <w:p>
      <w:pPr>
        <w:spacing w:after="0"/>
        <w:ind w:left="0"/>
        <w:jc w:val="both"/>
      </w:pPr>
      <w:r>
        <w:rPr>
          <w:rFonts w:ascii="Times New Roman"/>
          <w:b w:val="false"/>
          <w:i w:val="false"/>
          <w:color w:val="000000"/>
          <w:sz w:val="28"/>
        </w:rPr>
        <w:t>
      14-5)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30"/>
    <w:bookmarkStart w:name="z45" w:id="31"/>
    <w:p>
      <w:pPr>
        <w:spacing w:after="0"/>
        <w:ind w:left="0"/>
        <w:jc w:val="both"/>
      </w:pPr>
      <w:r>
        <w:rPr>
          <w:rFonts w:ascii="Times New Roman"/>
          <w:b w:val="false"/>
          <w:i w:val="false"/>
          <w:color w:val="000000"/>
          <w:sz w:val="28"/>
        </w:rPr>
        <w:t>
      14-6)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31"/>
    <w:bookmarkStart w:name="z46" w:id="32"/>
    <w:p>
      <w:pPr>
        <w:spacing w:after="0"/>
        <w:ind w:left="0"/>
        <w:jc w:val="both"/>
      </w:pPr>
      <w:r>
        <w:rPr>
          <w:rFonts w:ascii="Times New Roman"/>
          <w:b w:val="false"/>
          <w:i w:val="false"/>
          <w:color w:val="000000"/>
          <w:sz w:val="28"/>
        </w:rPr>
        <w:t>
      14-7)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"29) респонденттерге қатысты мемлекеттік статистика саласындағы мемлекеттік бақылауды респонденттерге бармай, әкімшілік дереккөздерге қатысты қашықтықтан бақылау, мерзімдік және жоспардан тыс тексерулер нысанында жүзеге асыру;";</w:t>
      </w:r>
    </w:p>
    <w:bookmarkEnd w:id="33"/>
    <w:bookmarkStart w:name="z49" w:id="34"/>
    <w:p>
      <w:pPr>
        <w:spacing w:after="0"/>
        <w:ind w:left="0"/>
        <w:jc w:val="both"/>
      </w:pPr>
      <w:r>
        <w:rPr>
          <w:rFonts w:ascii="Times New Roman"/>
          <w:b w:val="false"/>
          <w:i w:val="false"/>
          <w:color w:val="000000"/>
          <w:sz w:val="28"/>
        </w:rPr>
        <w:t>
      мынадай мазмұндағы 32-1) тармақшамен толықтырылсын:</w:t>
      </w:r>
    </w:p>
    <w:bookmarkEnd w:id="34"/>
    <w:bookmarkStart w:name="z50" w:id="35"/>
    <w:p>
      <w:pPr>
        <w:spacing w:after="0"/>
        <w:ind w:left="0"/>
        <w:jc w:val="both"/>
      </w:pPr>
      <w:r>
        <w:rPr>
          <w:rFonts w:ascii="Times New Roman"/>
          <w:b w:val="false"/>
          <w:i w:val="false"/>
          <w:color w:val="000000"/>
          <w:sz w:val="28"/>
        </w:rPr>
        <w:t>
      "32-1) әкімшілік деректер негізінде қалыптастырылатын әкімшілік көрсеткіштердің бірыңғай анықтамалығын әзірлеу;";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"53) Қазақстан Республикасы Парламенті комитеттерінің, Қазақстан Республикасы Президенті Әкімшілігі бөлімдерінің, Қазақстан Республикасы Үкіметі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"70) адамдарды интервьюер ретінде тарту қағидаларын әзірлеу, бекіту және жалпымемлекеттік статистикалық байқаулар мен ұлттық санақтарды жүргізу кезінде олардың жұмысын ұйымдастыру;";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"80) әкімшілік дереккөздерге қатысты мерзімдік тексерулер жүргізудің жартыжылдық жоспарларын әзірлеу және бекіту;";</w:t>
      </w:r>
    </w:p>
    <w:bookmarkEnd w:id="38"/>
    <w:bookmarkStart w:name="z57" w:id="39"/>
    <w:p>
      <w:pPr>
        <w:spacing w:after="0"/>
        <w:ind w:left="0"/>
        <w:jc w:val="both"/>
      </w:pPr>
      <w:r>
        <w:rPr>
          <w:rFonts w:ascii="Times New Roman"/>
          <w:b w:val="false"/>
          <w:i w:val="false"/>
          <w:color w:val="000000"/>
          <w:sz w:val="28"/>
        </w:rPr>
        <w:t>
      мынадай мазмұндағы 80-1) тармақшамен толықтырылсын:</w:t>
      </w:r>
    </w:p>
    <w:bookmarkEnd w:id="39"/>
    <w:bookmarkStart w:name="z58" w:id="40"/>
    <w:p>
      <w:pPr>
        <w:spacing w:after="0"/>
        <w:ind w:left="0"/>
        <w:jc w:val="both"/>
      </w:pPr>
      <w:r>
        <w:rPr>
          <w:rFonts w:ascii="Times New Roman"/>
          <w:b w:val="false"/>
          <w:i w:val="false"/>
          <w:color w:val="000000"/>
          <w:sz w:val="28"/>
        </w:rPr>
        <w:t>
      "80-1) мемлекеттік бақылау нәтижелері туралы қорытындылардың нысандарын, әкімшілік дереккөздерге қатысты мемлекеттік статистика саласындағы тексерулерді тағайындау, тоқтата тұру, қайта бастау, тоқтату, ұзарту туралы актілердің нысандарын әзірлеу және бекіту;".</w:t>
      </w:r>
    </w:p>
    <w:bookmarkEnd w:id="40"/>
    <w:bookmarkStart w:name="z59" w:id="4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