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2c38" w14:textId="7642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комитеті туралы ережені бекіту туралы" Қазақстан Республикасы Президентінің 1996 жылғы 1 сәуірдегі № 2922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2024 жылғы 1 шілдедегі № 592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0" w:id="0"/>
    <w:p>
      <w:pPr>
        <w:spacing w:after="0"/>
        <w:ind w:left="0"/>
        <w:jc w:val="both"/>
      </w:pPr>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Ұлттық қауiпсiздiк комитетi туралы ереженi бекiту туралы" Қазақстан Республикасы Президентiнiң 1996 жылғы 1 сәуiрдегі № 2922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қауiпсiздiк комитетi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мынадай мазмұндағы 273-1) және 273-2) тармақшалармен толықтырылсын:</w:t>
      </w:r>
    </w:p>
    <w:bookmarkEnd w:id="3"/>
    <w:bookmarkStart w:name="z5" w:id="4"/>
    <w:p>
      <w:pPr>
        <w:spacing w:after="0"/>
        <w:ind w:left="0"/>
        <w:jc w:val="both"/>
      </w:pPr>
      <w:r>
        <w:rPr>
          <w:rFonts w:ascii="Times New Roman"/>
          <w:b w:val="false"/>
          <w:i w:val="false"/>
          <w:color w:val="000000"/>
          <w:sz w:val="28"/>
        </w:rPr>
        <w:t>
      "273-1) ұлттық қауіпсіздік органдарының жоғары әскери, арнаулы оқу орындарына түсуге білім беру жеңілдіктерін алу үшін мерзімді қызметтегі әскери қызметшілерді конкурстық іріктеу қағидаларын әзірлеу және бекіту;</w:t>
      </w:r>
    </w:p>
    <w:bookmarkEnd w:id="4"/>
    <w:bookmarkStart w:name="z6" w:id="5"/>
    <w:p>
      <w:pPr>
        <w:spacing w:after="0"/>
        <w:ind w:left="0"/>
        <w:jc w:val="both"/>
      </w:pPr>
      <w:r>
        <w:rPr>
          <w:rFonts w:ascii="Times New Roman"/>
          <w:b w:val="false"/>
          <w:i w:val="false"/>
          <w:color w:val="000000"/>
          <w:sz w:val="28"/>
        </w:rPr>
        <w:t>
      273-2) медициналық, фармацевтикалық және педагогикалық білімнің білім беру бағдарламаларын қоспағанда, Қазақстан Республикасының заңнамасында белгіленген квоталар шегінде ғылым және жоғары білім саласындағы уәкілетті органмен келісу бойынша жоғары білімнің білім беру бағдарламалары бойынша жоғары және (немесе) жоғары оқу орнынан кейінгі білім беру ұйымдарына түсуге білім беру жеңілдіктерін алу үшін мерзімді қызметтегі әскери қызметшілерді конкурстық іріктеу қағидаларын әзірлеу және бекіту;";</w:t>
      </w:r>
    </w:p>
    <w:bookmarkEnd w:id="5"/>
    <w:bookmarkStart w:name="z7" w:id="6"/>
    <w:p>
      <w:pPr>
        <w:spacing w:after="0"/>
        <w:ind w:left="0"/>
        <w:jc w:val="both"/>
      </w:pPr>
      <w:r>
        <w:rPr>
          <w:rFonts w:ascii="Times New Roman"/>
          <w:b w:val="false"/>
          <w:i w:val="false"/>
          <w:color w:val="000000"/>
          <w:sz w:val="28"/>
        </w:rPr>
        <w:t>
      316) қызмет бабында пайдалану үшін;</w:t>
      </w:r>
    </w:p>
    <w:bookmarkEnd w:id="6"/>
    <w:bookmarkStart w:name="z8" w:id="7"/>
    <w:p>
      <w:pPr>
        <w:spacing w:after="0"/>
        <w:ind w:left="0"/>
        <w:jc w:val="both"/>
      </w:pPr>
      <w:r>
        <w:rPr>
          <w:rFonts w:ascii="Times New Roman"/>
          <w:b w:val="false"/>
          <w:i w:val="false"/>
          <w:color w:val="000000"/>
          <w:sz w:val="28"/>
        </w:rPr>
        <w:t>
      335) қызмет бабында пайдалану үшін.</w:t>
      </w:r>
    </w:p>
    <w:bookmarkEnd w:id="7"/>
    <w:bookmarkStart w:name="z9" w:id="8"/>
    <w:p>
      <w:pPr>
        <w:spacing w:after="0"/>
        <w:ind w:left="0"/>
        <w:jc w:val="both"/>
      </w:pPr>
      <w:r>
        <w:rPr>
          <w:rFonts w:ascii="Times New Roman"/>
          <w:b w:val="false"/>
          <w:i w:val="false"/>
          <w:color w:val="000000"/>
          <w:sz w:val="28"/>
        </w:rPr>
        <w:t>
      2. Қазақстан Республикасының Ұлттық қауіпсіздік комитеті Қазақстан Республикасының заңнамасында белгіленген тәртіппен осы Жарлықтан туындайтын шараларды қабылдасын.</w:t>
      </w:r>
    </w:p>
    <w:bookmarkEnd w:id="8"/>
    <w:bookmarkStart w:name="z10" w:id="9"/>
    <w:p>
      <w:pPr>
        <w:spacing w:after="0"/>
        <w:ind w:left="0"/>
        <w:jc w:val="both"/>
      </w:pPr>
      <w:r>
        <w:rPr>
          <w:rFonts w:ascii="Times New Roman"/>
          <w:b w:val="false"/>
          <w:i w:val="false"/>
          <w:color w:val="000000"/>
          <w:sz w:val="28"/>
        </w:rPr>
        <w:t>
      3. Осы Жарлық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