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8367" w14:textId="ccc8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Ж.Х. Мәдиевті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мамырдағы № 538 Жарлығы.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Жаслан Хасенұлы Мəдиев Қазақстан Республикасының Цифрлық даму, инновациялар жəне аэроғарыш өнеркəсібі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