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e4d" w14:textId="bc4f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5 ақпандағы № 446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70-бабына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орнынан түсуі қабылдансын.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 міндеттерін уақытша атқару Роман Васильевич Склярға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мүшелері Үкіметтің жаңа құрамы бекітілгенге дейін өз міндеттерін атқаруды жалғастыра берсін.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