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fe4d" w14:textId="bc4f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5 ақпандағы № 446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70-бабына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орнынан түсуі қабылдансын.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 міндеттерін уақытша атқару Роман Васильевич Склярға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мүшелері Үкіметтің жаңа құрамы бекітілгенге дейін өз міндеттерін атқаруды жалғастыра берсін.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