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6558" w14:textId="9386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9 қаңтардағы № 432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облысының Іле ауданы одан Жетіген ауылын бөлу жолымен қайта ұйымдастырылсын.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облысы Іле ауданының Жетіген ауылы облыстық маңызы бар қала санатына жатқызылсын және оның атауы Алатау қаласы болып өзгертілсін.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осы Жарлықтың 1 және 2-тармақтарын іске асыру жөнінде қажетті шаралар қабылдасын.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