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6558" w14:textId="9386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9 қаңтардағы № 432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Іле ауданы одан Жетіген ауылын бөлу жолымен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облысы Іле ауданының Жетіген ауылы облыстық маңызы бар қала санатына жатқызылсын және оның атауы Алатау қаласы болып өзгертілсін.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Жарлықтың 1 және 2-тармақтарын іске асыру жөнінде қажетті шаралар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