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29ae" w14:textId="dda2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С.Д. Шәріпхановты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10 маусымдағы № 251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Дүйсенғазыұлы Шәріпханов Қазақстан Республикасының Төтенше жағдайлар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