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a39c" w14:textId="25fa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 Мусинді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сәуірдегі № 178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Бағдат Батырбекұлы Мусин Қазақстан Республикасының Цифрлық даму, инновациялар жəне аэроғарыш өнеркəсібі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