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9702" w14:textId="8439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О.А. Бектенов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3 сәуірдегі № 165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Олжас Абайұлы Бектенов Қазақстан Республикасы Президенті Əкімшілігінің Басшысы болып тағайындалсын, ол Қазақстан Республикасының Сыбайлас жемқорлыққа қарсы іс-қимыл агенттігі (Сыбайлас жемқорлыққа қарсы қызметтің) төрағасы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