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a915" w14:textId="202a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5 маусымда республикалық референдум өткiзу туралы</w:t>
      </w:r>
    </w:p>
    <w:p>
      <w:pPr>
        <w:spacing w:after="0"/>
        <w:ind w:left="0"/>
        <w:jc w:val="both"/>
      </w:pPr>
      <w:r>
        <w:rPr>
          <w:rFonts w:ascii="Times New Roman"/>
          <w:b w:val="false"/>
          <w:i w:val="false"/>
          <w:color w:val="000000"/>
          <w:sz w:val="28"/>
        </w:rPr>
        <w:t>Қазақстан Республикасы Президентінің 2022 жылғы 5 мамырдағы № 888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және республикалық</w:t>
            </w:r>
            <w:r>
              <w:br/>
            </w:r>
            <w:r>
              <w:rPr>
                <w:rFonts w:ascii="Times New Roman"/>
                <w:b w:val="false"/>
                <w:i w:val="false"/>
                <w:color w:val="000000"/>
                <w:sz w:val="20"/>
              </w:rPr>
              <w:t>баспасөзде жариялануға тиiс</w:t>
            </w:r>
          </w:p>
        </w:tc>
      </w:tr>
    </w:tbl>
    <w:p>
      <w:pPr>
        <w:spacing w:after="0"/>
        <w:ind w:left="0"/>
        <w:jc w:val="both"/>
      </w:pPr>
      <w:r>
        <w:rPr>
          <w:rFonts w:ascii="Times New Roman"/>
          <w:b w:val="false"/>
          <w:i w:val="false"/>
          <w:color w:val="000000"/>
          <w:sz w:val="28"/>
        </w:rPr>
        <w:t xml:space="preserve">
      Қазақстан Республикасы Конституцияның </w:t>
      </w:r>
      <w:r>
        <w:rPr>
          <w:rFonts w:ascii="Times New Roman"/>
          <w:b w:val="false"/>
          <w:i w:val="false"/>
          <w:color w:val="000000"/>
          <w:sz w:val="28"/>
        </w:rPr>
        <w:t>91-бабының</w:t>
      </w:r>
      <w:r>
        <w:rPr>
          <w:rFonts w:ascii="Times New Roman"/>
          <w:b w:val="false"/>
          <w:i w:val="false"/>
          <w:color w:val="000000"/>
          <w:sz w:val="28"/>
        </w:rPr>
        <w:t xml:space="preserve"> 1-тармағына және "Республикалық референдум туралы" Қазақстан Республикасы Конституциялық заңының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2022 жылғы 5 маусымда республикалық референдум өткiзiлсiн.</w:t>
      </w:r>
    </w:p>
    <w:bookmarkEnd w:id="0"/>
    <w:bookmarkStart w:name="z2" w:id="1"/>
    <w:p>
      <w:pPr>
        <w:spacing w:after="0"/>
        <w:ind w:left="0"/>
        <w:jc w:val="both"/>
      </w:pPr>
      <w:r>
        <w:rPr>
          <w:rFonts w:ascii="Times New Roman"/>
          <w:b w:val="false"/>
          <w:i w:val="false"/>
          <w:color w:val="000000"/>
          <w:sz w:val="28"/>
        </w:rPr>
        <w:t>
      2.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жарияланған "Қазақстан Республикасының Конституциясына өзгерістер мен толықтырулар енгізу туралы" Қазақстан Республикасы Заңының жобасында баяндалған Қазақстан Республикасының Конституциясына өзгерістер мен толықтыруларды қабылдайсыз ба?" деген тұжырымдағы сауал қойылып, республикалық референдумға шығарылсын.</w:t>
      </w:r>
    </w:p>
    <w:bookmarkEnd w:id="1"/>
    <w:bookmarkStart w:name="z3" w:id="2"/>
    <w:p>
      <w:pPr>
        <w:spacing w:after="0"/>
        <w:ind w:left="0"/>
        <w:jc w:val="both"/>
      </w:pPr>
      <w:r>
        <w:rPr>
          <w:rFonts w:ascii="Times New Roman"/>
          <w:b w:val="false"/>
          <w:i w:val="false"/>
          <w:color w:val="000000"/>
          <w:sz w:val="28"/>
        </w:rPr>
        <w:t>
      3. Осы Жарлық және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ресми түрде жариялансын.</w:t>
      </w:r>
    </w:p>
    <w:bookmarkEnd w:id="2"/>
    <w:bookmarkStart w:name="z4" w:id="3"/>
    <w:p>
      <w:pPr>
        <w:spacing w:after="0"/>
        <w:ind w:left="0"/>
        <w:jc w:val="both"/>
      </w:pPr>
      <w:r>
        <w:rPr>
          <w:rFonts w:ascii="Times New Roman"/>
          <w:b w:val="false"/>
          <w:i w:val="false"/>
          <w:color w:val="000000"/>
          <w:sz w:val="28"/>
        </w:rPr>
        <w:t>
      4. Республикалық референдумды ұйымдастыру мен өткiзу Референдумның орталық комиссиясының қызметiн атқаратын Орталық сайлау комиссиясына, сондай-ақ референдумның аумақтық және учаскелiк комиссияларының қызметiн атқаратын аумақтық және учаскелiк сайлау комиссияларына жүктелсiн.</w:t>
      </w:r>
    </w:p>
    <w:bookmarkEnd w:id="3"/>
    <w:bookmarkStart w:name="z5" w:id="4"/>
    <w:p>
      <w:pPr>
        <w:spacing w:after="0"/>
        <w:ind w:left="0"/>
        <w:jc w:val="both"/>
      </w:pPr>
      <w:r>
        <w:rPr>
          <w:rFonts w:ascii="Times New Roman"/>
          <w:b w:val="false"/>
          <w:i w:val="false"/>
          <w:color w:val="000000"/>
          <w:sz w:val="28"/>
        </w:rPr>
        <w:t>
      5. Қазақстан Республикасының Үкіметі Қазақстан Республикасының Орталық сайлау комиссиясымен, Қазақстан Республикасының басқа да орталық мемлекеттік органдарымен және жергілікті атқарушы органдарымен бірлесіп, республикалық референдумды ұйымдастыру мен өткізу жөнінде қажетті шаралар қабылдасын.</w:t>
      </w:r>
    </w:p>
    <w:bookmarkEnd w:id="4"/>
    <w:bookmarkStart w:name="z6" w:id="5"/>
    <w:p>
      <w:pPr>
        <w:spacing w:after="0"/>
        <w:ind w:left="0"/>
        <w:jc w:val="both"/>
      </w:pPr>
      <w:r>
        <w:rPr>
          <w:rFonts w:ascii="Times New Roman"/>
          <w:b w:val="false"/>
          <w:i w:val="false"/>
          <w:color w:val="000000"/>
          <w:sz w:val="28"/>
        </w:rPr>
        <w:t>
      6. Осы Жарлық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