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a1ef" w14:textId="af5a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7 наурыздағы № 838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леуметтік-гуманитарлық дамуындағы аса үздік жетістіктері үш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әрежелі ерекшелік белгісі – "Қазақстанның Еңбек Ері" атағы беріліп, айрықша ерекшелік белгісі – Алтын жұлдыз тапсыр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анов Илья – жазушы, Атырау қалас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саласын дамытудағы аса үздік жетістіктері үші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әрежелі ерекшелік белгісі – "Қазақстанның Еңбек Ері" атағы беріліп, айрықша ерекшелік белгісі – Алтын жұлдыз бен "Отан" ордені тапсыр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манов Төрегелді – Қазақ тағамтану академиясының президенті, Алматы қаласы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