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e6df" w14:textId="088e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2022 жылдың наурыз - маусымында және қыркүйек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Қазақстан Республикасы Президентінің 2022 жылғы 4 наурыздағы № 827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тиіс</w:t>
            </w:r>
          </w:p>
        </w:tc>
      </w:tr>
    </w:tbl>
    <w:bookmarkStart w:name="z0" w:id="0"/>
    <w:p>
      <w:pPr>
        <w:spacing w:after="0"/>
        <w:ind w:left="0"/>
        <w:jc w:val="both"/>
      </w:pPr>
      <w:r>
        <w:rPr>
          <w:rFonts w:ascii="Times New Roman"/>
          <w:b w:val="false"/>
          <w:i w:val="false"/>
          <w:color w:val="000000"/>
          <w:sz w:val="28"/>
        </w:rPr>
        <w:t xml:space="preserve">
      "Қазақстан Республикасының қорғанысы және Қарулы Күштері туралы" 2005 жылғы 7 қаңтардағы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val="false"/>
          <w:i w:val="false"/>
          <w:color w:val="000000"/>
          <w:sz w:val="28"/>
        </w:rPr>
        <w:t>ЕТЕМІН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2022 жылдың наурыз - маусымында және қыркүйек - желтоқсанында Қазақстан Республикасының Қарулы Күштері, Қазақстан Республикасының Ішкі істер министрлігі, Қазақстан Республикасының Төтенше жағдайлар министрлігі, Қазақстан Республикасының Ұлттық қауіпсіздік комитеті, Қазақстан Республикасының Мемлекеттік күзет қызметі қатарынан запасқа шығарылсын.</w:t>
      </w:r>
    </w:p>
    <w:bookmarkEnd w:id="1"/>
    <w:bookmarkStart w:name="z2" w:id="2"/>
    <w:p>
      <w:pPr>
        <w:spacing w:after="0"/>
        <w:ind w:left="0"/>
        <w:jc w:val="both"/>
      </w:pP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2022 жылдың наурыз - маусымында және қыркүйек - желтоқсанында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мерзімді әскери қызметке шақырылсын.</w:t>
      </w:r>
    </w:p>
    <w:bookmarkEnd w:id="2"/>
    <w:bookmarkStart w:name="z3" w:id="3"/>
    <w:p>
      <w:pPr>
        <w:spacing w:after="0"/>
        <w:ind w:left="0"/>
        <w:jc w:val="both"/>
      </w:pPr>
      <w:r>
        <w:rPr>
          <w:rFonts w:ascii="Times New Roman"/>
          <w:b w:val="false"/>
          <w:i w:val="false"/>
          <w:color w:val="000000"/>
          <w:sz w:val="28"/>
        </w:rPr>
        <w:t>
      3. Жергілікті атқарушы органдар тиісті жергілікті әскери басқару органдары арқылы 2022 жылдың наурыз - маусымында және қыркүйек - желтоқсанында азаматтарды мерзімді әскери қызметке шақыруды жүргізуді ұйымдастырсын және қамтамасыз етсін.</w:t>
      </w:r>
    </w:p>
    <w:bookmarkEnd w:id="3"/>
    <w:bookmarkStart w:name="z4" w:id="4"/>
    <w:p>
      <w:pPr>
        <w:spacing w:after="0"/>
        <w:ind w:left="0"/>
        <w:jc w:val="both"/>
      </w:pPr>
      <w:r>
        <w:rPr>
          <w:rFonts w:ascii="Times New Roman"/>
          <w:b w:val="false"/>
          <w:i w:val="false"/>
          <w:color w:val="000000"/>
          <w:sz w:val="28"/>
        </w:rPr>
        <w:t>
      4. Қазақстан Республикасының Үкіметі, Қазақстан Республикасының Ұлттық қауіпсіздік комитеті, Қазақстан Республикасының Мемлекеттік күзет қызметі мерзімді әскери қызметті өткеру үшін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шығаруды қаржылай және материалдық қамтамасыз етуді ұйымдастырсын.</w:t>
      </w:r>
    </w:p>
    <w:bookmarkEnd w:id="4"/>
    <w:bookmarkStart w:name="z5" w:id="5"/>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