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8a65" w14:textId="8c48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облысындағы төтенше жағдайдың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12 қаңтардағы № 765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баспасөзде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"Төтенше жағдай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облысында төтенше жағдайды енгізу туралы" Қазақстан Республикасы Президентінің 2022 жылғы 5 қаңтардағы № 745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Солтүстік Қазақстан облысының шекараларындағы төтенше жағдайдың күші 2022 жылғы 13 қаңтардағы 07 сағат 00 минуттан бастап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