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1d32" w14:textId="42d1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12 наурыздағы № 534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облысының құрамында әкімшілік орталығы Шорнақ ауылында орналасатын Сауран ауданы әкімшілік-аумақтық бірлігі Кентау қаласының құрамынан Шаға, Жаңа Иқан, Ескі Иқан, Үшқайық, Иассы, Оранғай, Қарашық, Жүйнек, Бабайқорған, Шорнақ, Жібек жолы, Майдантал ауылдық округтерін бөлу жолымен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Жарлықтың 1-тармағын іске асыру жөнінде қажетті шаралар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