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6cbe" w14:textId="aeb6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ұңғыш Президенті – Елбасының мәдениет саласындағы мемлекеттік стипендиясын тағайындау туралы" Қазақстан Республикасы Президентінің 2000 жылғы 3 сәуірдегі №36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7 қыркүйектегі № 404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Тұңғыш Президенті – Елбасының мəдениет саласындағы мемлекеттік стипендиясын тағайындау туралы" Қазақстан Республикасы Президентінің 2000 жылғы 3 сəуірдегі № 36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18, 185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Тұңғыш Президенті – Елбасының мəдениет саласындағы жыл сайынғы 75 мемлекеттік стипендиясы айына 55 еселенген айлық есептік көрсеткіш мөлшерінде тағайындалсы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