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6daa" w14:textId="6706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юнхен қаласындағы (Германия Федеративтік Республикасы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5 шілдедегі № 5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юнхен қаласындағы (Германия Федеративтік Республикасы) консулдығы қайта құру жолымен Қазақстан Республикасының Мюнхен қаласындағы (Германия Федеративтік Республикасы) бас консулдығы болып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