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4eaf" w14:textId="b874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тұрақтылығы жөніндегі кеңес туралы</w:t>
      </w:r>
    </w:p>
    <w:p>
      <w:pPr>
        <w:spacing w:after="0"/>
        <w:ind w:left="0"/>
        <w:jc w:val="both"/>
      </w:pPr>
      <w:r>
        <w:rPr>
          <w:rFonts w:ascii="Times New Roman"/>
          <w:b w:val="false"/>
          <w:i w:val="false"/>
          <w:color w:val="000000"/>
          <w:sz w:val="28"/>
        </w:rPr>
        <w:t>Қазақстан Республикасы Президентінің 2019 жылғы 18 желтоқсандағы № 220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Жарлық 01.01.2020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Конституциясы 46-бабының 21) тармақшасына сәйкес және Қазақстан Республикасының қаржылық тұрақтылығын қамтамасыз ету мәселелері бойынша ведомствоаралық үйлестіруді қамтамасыз ету мақсатында 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қаржылық тұрақтылығы жөніндегі кеңес (бұдан әрі – Кеңес) құрылсын. </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Кеңес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Кеңестің </w:t>
      </w:r>
      <w:r>
        <w:rPr>
          <w:rFonts w:ascii="Times New Roman"/>
          <w:b w:val="false"/>
          <w:i w:val="false"/>
          <w:color w:val="000000"/>
          <w:sz w:val="28"/>
        </w:rPr>
        <w:t>құрамы</w:t>
      </w:r>
      <w:r>
        <w:rPr>
          <w:rFonts w:ascii="Times New Roman"/>
          <w:b w:val="false"/>
          <w:i w:val="false"/>
          <w:color w:val="000000"/>
          <w:sz w:val="28"/>
        </w:rPr>
        <w:t xml:space="preserve"> бекітілсін. </w:t>
      </w:r>
    </w:p>
    <w:bookmarkEnd w:id="4"/>
    <w:bookmarkStart w:name="z6" w:id="5"/>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 </w:t>
      </w:r>
    </w:p>
    <w:bookmarkEnd w:id="5"/>
    <w:bookmarkStart w:name="z7" w:id="6"/>
    <w:p>
      <w:pPr>
        <w:spacing w:after="0"/>
        <w:ind w:left="0"/>
        <w:jc w:val="both"/>
      </w:pPr>
      <w:r>
        <w:rPr>
          <w:rFonts w:ascii="Times New Roman"/>
          <w:b w:val="false"/>
          <w:i w:val="false"/>
          <w:color w:val="000000"/>
          <w:sz w:val="28"/>
        </w:rPr>
        <w:t>
      4. Осы Жарлық 2020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220 Жарлығымен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қаржылық тұрақтылығы жөніндегі кеңес туралы</w:t>
      </w:r>
      <w:r>
        <w:br/>
      </w:r>
      <w:r>
        <w:rPr>
          <w:rFonts w:ascii="Times New Roman"/>
          <w:b/>
          <w:i w:val="false"/>
          <w:color w:val="000000"/>
        </w:rPr>
        <w:t>ЕРЕЖЕ</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Қазақстан Республикасының қаржылық тұрақтылығы жөніндегі кеңес (бұдан әрі – Кеңес) Қазақстан Республикасының қаржылық тұрақтылығын қамтамасыз ету мәселелері бойынша ведомствоаралық үйлестіруді жүзеге асырады.</w:t>
      </w:r>
    </w:p>
    <w:bookmarkEnd w:id="9"/>
    <w:bookmarkStart w:name="z12" w:id="10"/>
    <w:p>
      <w:pPr>
        <w:spacing w:after="0"/>
        <w:ind w:left="0"/>
        <w:jc w:val="both"/>
      </w:pPr>
      <w:r>
        <w:rPr>
          <w:rFonts w:ascii="Times New Roman"/>
          <w:b w:val="false"/>
          <w:i w:val="false"/>
          <w:color w:val="000000"/>
          <w:sz w:val="28"/>
        </w:rPr>
        <w:t>
      2. Кеңес Қазақстан Республикасының Президенті жанындағы консультативтік-кеңесші орган болып табылады.</w:t>
      </w:r>
    </w:p>
    <w:bookmarkEnd w:id="10"/>
    <w:bookmarkStart w:name="z13" w:id="11"/>
    <w:p>
      <w:pPr>
        <w:spacing w:after="0"/>
        <w:ind w:left="0"/>
        <w:jc w:val="both"/>
      </w:pPr>
      <w:r>
        <w:rPr>
          <w:rFonts w:ascii="Times New Roman"/>
          <w:b w:val="false"/>
          <w:i w:val="false"/>
          <w:color w:val="000000"/>
          <w:sz w:val="28"/>
        </w:rPr>
        <w:t xml:space="preserve">
      3.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Қазақстан Республикасы Үкіметінің актілерін және Қазақстан Республикасының өзге нормативтік құқықтық актілерін, сондай-ақ Кеңес туралы осы Ережені басшылыққа алады.</w:t>
      </w:r>
    </w:p>
    <w:bookmarkEnd w:id="11"/>
    <w:bookmarkStart w:name="z14" w:id="12"/>
    <w:p>
      <w:pPr>
        <w:spacing w:after="0"/>
        <w:ind w:left="0"/>
        <w:jc w:val="left"/>
      </w:pPr>
      <w:r>
        <w:rPr>
          <w:rFonts w:ascii="Times New Roman"/>
          <w:b/>
          <w:i w:val="false"/>
          <w:color w:val="000000"/>
        </w:rPr>
        <w:t xml:space="preserve"> 2. Кеңестің негізгі міндеттері мен функциялары</w:t>
      </w:r>
    </w:p>
    <w:bookmarkEnd w:id="12"/>
    <w:bookmarkStart w:name="z15" w:id="13"/>
    <w:p>
      <w:pPr>
        <w:spacing w:after="0"/>
        <w:ind w:left="0"/>
        <w:jc w:val="both"/>
      </w:pPr>
      <w:r>
        <w:rPr>
          <w:rFonts w:ascii="Times New Roman"/>
          <w:b w:val="false"/>
          <w:i w:val="false"/>
          <w:color w:val="000000"/>
          <w:sz w:val="28"/>
        </w:rPr>
        <w:t>
      4. Қазақстан Республикасының қаржылық тұрақтылығын қамтамасыз етуге және жүйелік тәуекелдердің алдын алуға және (немесе) азайтуға жәрдемдесу Кеңестің негізгі міндеті болып табылады.</w:t>
      </w:r>
    </w:p>
    <w:bookmarkEnd w:id="13"/>
    <w:bookmarkStart w:name="z16" w:id="14"/>
    <w:p>
      <w:pPr>
        <w:spacing w:after="0"/>
        <w:ind w:left="0"/>
        <w:jc w:val="both"/>
      </w:pPr>
      <w:r>
        <w:rPr>
          <w:rFonts w:ascii="Times New Roman"/>
          <w:b w:val="false"/>
          <w:i w:val="false"/>
          <w:color w:val="000000"/>
          <w:sz w:val="28"/>
        </w:rPr>
        <w:t xml:space="preserve">
      5. Кеңестің функцияларына: </w:t>
      </w:r>
    </w:p>
    <w:bookmarkEnd w:id="14"/>
    <w:p>
      <w:pPr>
        <w:spacing w:after="0"/>
        <w:ind w:left="0"/>
        <w:jc w:val="both"/>
      </w:pPr>
      <w:r>
        <w:rPr>
          <w:rFonts w:ascii="Times New Roman"/>
          <w:b w:val="false"/>
          <w:i w:val="false"/>
          <w:color w:val="000000"/>
          <w:sz w:val="28"/>
        </w:rPr>
        <w:t>
      1) қаржы жүйесінің жүйелік тәуекелдерін азайтуға бағытталған макропруденциялық саясатты іске асыру шараларын;</w:t>
      </w:r>
    </w:p>
    <w:p>
      <w:pPr>
        <w:spacing w:after="0"/>
        <w:ind w:left="0"/>
        <w:jc w:val="both"/>
      </w:pPr>
      <w:r>
        <w:rPr>
          <w:rFonts w:ascii="Times New Roman"/>
          <w:b w:val="false"/>
          <w:i w:val="false"/>
          <w:color w:val="000000"/>
          <w:sz w:val="28"/>
        </w:rPr>
        <w:t>
      2) қаржы дағдарысы туындауының алдын алу және оның салдарларын барынша азайту жөніндегі шараларды;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жүйелік маңызы бар банкті реттеу кезінде мемлекеттің қатысуы туралы мәселені қоса алғанда, оған реттеу режимін қолдануды;</w:t>
      </w:r>
    </w:p>
    <w:p>
      <w:pPr>
        <w:spacing w:after="0"/>
        <w:ind w:left="0"/>
        <w:jc w:val="both"/>
      </w:pPr>
      <w:r>
        <w:rPr>
          <w:rFonts w:ascii="Times New Roman"/>
          <w:b w:val="false"/>
          <w:i w:val="false"/>
          <w:color w:val="000000"/>
          <w:sz w:val="28"/>
        </w:rPr>
        <w:t>
      5) қаржы жүйесінің қаржылық тұрақтылығын қамтамасыз ету үшін қажетті өзге мәселелерді қоса алғанда, қаржылық тұрақтылықты қамтамасыз ету мәселелері бойынша ұсынымдарды алдын ала қарау және ұсыну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Кеңес өз қызметі шеңберінде:</w:t>
      </w:r>
    </w:p>
    <w:bookmarkEnd w:id="15"/>
    <w:p>
      <w:pPr>
        <w:spacing w:after="0"/>
        <w:ind w:left="0"/>
        <w:jc w:val="both"/>
      </w:pPr>
      <w:r>
        <w:rPr>
          <w:rFonts w:ascii="Times New Roman"/>
          <w:b w:val="false"/>
          <w:i w:val="false"/>
          <w:color w:val="000000"/>
          <w:sz w:val="28"/>
        </w:rPr>
        <w:t>
      1) макропруденциялық саясат мәселелері бойынша:</w:t>
      </w:r>
    </w:p>
    <w:p>
      <w:pPr>
        <w:spacing w:after="0"/>
        <w:ind w:left="0"/>
        <w:jc w:val="both"/>
      </w:pPr>
      <w:r>
        <w:rPr>
          <w:rFonts w:ascii="Times New Roman"/>
          <w:b w:val="false"/>
          <w:i w:val="false"/>
          <w:color w:val="000000"/>
          <w:sz w:val="28"/>
        </w:rPr>
        <w:t>
      жүйелік тәуекелдерді бағалау және мониторингтеу нәтижелерін, сондай-ақ оларды азайту жөнінде ұсынылатын шараларды қарайды;</w:t>
      </w:r>
    </w:p>
    <w:p>
      <w:pPr>
        <w:spacing w:after="0"/>
        <w:ind w:left="0"/>
        <w:jc w:val="both"/>
      </w:pPr>
      <w:r>
        <w:rPr>
          <w:rFonts w:ascii="Times New Roman"/>
          <w:b w:val="false"/>
          <w:i w:val="false"/>
          <w:color w:val="000000"/>
          <w:sz w:val="28"/>
        </w:rPr>
        <w:t>
      пруденциялық реттеу құралдары бойынша ұсынымдарды қоса алғанда, макропруденциялық саясатты іске асыру бойынша ұсынымдар береді;</w:t>
      </w:r>
    </w:p>
    <w:p>
      <w:pPr>
        <w:spacing w:after="0"/>
        <w:ind w:left="0"/>
        <w:jc w:val="both"/>
      </w:pPr>
      <w:r>
        <w:rPr>
          <w:rFonts w:ascii="Times New Roman"/>
          <w:b w:val="false"/>
          <w:i w:val="false"/>
          <w:color w:val="000000"/>
          <w:sz w:val="28"/>
        </w:rPr>
        <w:t>
      2) қаржы дағдарысы туындауының алдын алу және оның салдарларын барынша азайту жөніндегі шаралармен байланысты мәселелер бойынша мемлекеттік органдардың дағдарысқа қарсы шаралар бойынша ұсыныстарын қарайды және оларды іске асыру жөнінде ұсынымдар береді;</w:t>
      </w:r>
    </w:p>
    <w:p>
      <w:pPr>
        <w:spacing w:after="0"/>
        <w:ind w:left="0"/>
        <w:jc w:val="both"/>
      </w:pPr>
      <w:r>
        <w:rPr>
          <w:rFonts w:ascii="Times New Roman"/>
          <w:b w:val="false"/>
          <w:i w:val="false"/>
          <w:color w:val="000000"/>
          <w:sz w:val="28"/>
        </w:rPr>
        <w:t>
      3) жүйелік маңызы бар банкке реттеу режимін қолдану мәселелері бойынша:</w:t>
      </w:r>
    </w:p>
    <w:p>
      <w:pPr>
        <w:spacing w:after="0"/>
        <w:ind w:left="0"/>
        <w:jc w:val="both"/>
      </w:pPr>
      <w:r>
        <w:rPr>
          <w:rFonts w:ascii="Times New Roman"/>
          <w:b w:val="false"/>
          <w:i w:val="false"/>
          <w:color w:val="000000"/>
          <w:sz w:val="28"/>
        </w:rPr>
        <w:t xml:space="preserve">
      жүйелік маңызы бар банкке реттеу режимін қолдану туралы шешімнің жобасын қарайды және оны алған күннен бастап үш жұмыс күнінен кешіктірмей, оны мақұлдау немесе оны мақұлдаудан бас тарту туралы шешім шығарады; </w:t>
      </w:r>
    </w:p>
    <w:p>
      <w:pPr>
        <w:spacing w:after="0"/>
        <w:ind w:left="0"/>
        <w:jc w:val="both"/>
      </w:pPr>
      <w:r>
        <w:rPr>
          <w:rFonts w:ascii="Times New Roman"/>
          <w:b w:val="false"/>
          <w:i w:val="false"/>
          <w:color w:val="000000"/>
          <w:sz w:val="28"/>
        </w:rPr>
        <w:t>
      жүйелік маңызы бар банкті реттеу кезінде мемлекеттің қатысуы туралы мәселені қарайды;</w:t>
      </w:r>
    </w:p>
    <w:p>
      <w:pPr>
        <w:spacing w:after="0"/>
        <w:ind w:left="0"/>
        <w:jc w:val="both"/>
      </w:pPr>
      <w:r>
        <w:rPr>
          <w:rFonts w:ascii="Times New Roman"/>
          <w:b w:val="false"/>
          <w:i w:val="false"/>
          <w:color w:val="000000"/>
          <w:sz w:val="28"/>
        </w:rPr>
        <w:t xml:space="preserve">
      4) мемлекеттік органдарды үйлестіруді және Кеңес мүшелерінің арасында тиімді ақпарат алмасуға жәрдемдесуді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3. Кеңестің құқықтары</w:t>
      </w:r>
    </w:p>
    <w:bookmarkEnd w:id="16"/>
    <w:bookmarkStart w:name="z19" w:id="17"/>
    <w:p>
      <w:pPr>
        <w:spacing w:after="0"/>
        <w:ind w:left="0"/>
        <w:jc w:val="both"/>
      </w:pPr>
      <w:r>
        <w:rPr>
          <w:rFonts w:ascii="Times New Roman"/>
          <w:b w:val="false"/>
          <w:i w:val="false"/>
          <w:color w:val="000000"/>
          <w:sz w:val="28"/>
        </w:rPr>
        <w:t>
      7. Кеңес:</w:t>
      </w:r>
    </w:p>
    <w:bookmarkEnd w:id="17"/>
    <w:p>
      <w:pPr>
        <w:spacing w:after="0"/>
        <w:ind w:left="0"/>
        <w:jc w:val="both"/>
      </w:pPr>
      <w:r>
        <w:rPr>
          <w:rFonts w:ascii="Times New Roman"/>
          <w:b w:val="false"/>
          <w:i w:val="false"/>
          <w:color w:val="000000"/>
          <w:sz w:val="28"/>
        </w:rPr>
        <w:t>
      1) Кеңестің құзыретіне кіретін мәселелер бойынша мемлекетаралық және үкіметаралық үйлестіру-консультативтік органдармен ынтымақтасуға;</w:t>
      </w:r>
    </w:p>
    <w:p>
      <w:pPr>
        <w:spacing w:after="0"/>
        <w:ind w:left="0"/>
        <w:jc w:val="both"/>
      </w:pPr>
      <w:r>
        <w:rPr>
          <w:rFonts w:ascii="Times New Roman"/>
          <w:b w:val="false"/>
          <w:i w:val="false"/>
          <w:color w:val="000000"/>
          <w:sz w:val="28"/>
        </w:rPr>
        <w:t>
      2) қаралатын мәселелер бойынша консультациялар жүргізу үшін мүдделі мемлекеттік органдардың мамандарын, қоғамдық бірлестіктерді, жеке кәсіпкерлік субъектілерін, ұйымдарды, ғалымдарды және тәуелсіз сарапшыларды тартуға;</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Қазақстан Республикасының мемлекеттік органдарынан және өзге ұйымдардан Кеңестің міндеттері мен функцияларын іске асыру үшін қажетті материалдарды, оның ішінде:</w:t>
      </w:r>
    </w:p>
    <w:p>
      <w:pPr>
        <w:spacing w:after="0"/>
        <w:ind w:left="0"/>
        <w:jc w:val="both"/>
      </w:pPr>
      <w:r>
        <w:rPr>
          <w:rFonts w:ascii="Times New Roman"/>
          <w:b w:val="false"/>
          <w:i w:val="false"/>
          <w:color w:val="000000"/>
          <w:sz w:val="28"/>
        </w:rPr>
        <w:t>
      Ұлттық Банктен макропруденциялық саясат мәселелерін қарау кезінде анықталған жүйелік тәуекелдер, жүйелік тәуекелдерді бағалау және мониторингтеу нәтижелері туралы және оларды азайту бойынша ұсынылатын шаралар туралы ақпаратты;</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органнан макропруденциялық саясат мәселелерін қарау кезінде қаржы ұйымдарының қаржылық жай-күйі және тәуекелдері, қадағалау және реттеу шаралары туралы ақпаратты сұратуға және алуға;</w:t>
      </w:r>
    </w:p>
    <w:p>
      <w:pPr>
        <w:spacing w:after="0"/>
        <w:ind w:left="0"/>
        <w:jc w:val="both"/>
      </w:pPr>
      <w:r>
        <w:rPr>
          <w:rFonts w:ascii="Times New Roman"/>
          <w:b w:val="false"/>
          <w:i w:val="false"/>
          <w:color w:val="000000"/>
          <w:sz w:val="28"/>
        </w:rPr>
        <w:t>
      3-1) Қазақстан Республикасының заңнамасында белгіленген тәртіппен Кеңес жүйелік маңызы бар банкті реттеуге мемлекеттің қатысуы туралы мәселені қараған жағдайда Қазақстан Республикасының мемлекеттік органдарынан және өзге ұйымдардан материалдарды, оның ішінде:</w:t>
      </w:r>
    </w:p>
    <w:p>
      <w:pPr>
        <w:spacing w:after="0"/>
        <w:ind w:left="0"/>
        <w:jc w:val="both"/>
      </w:pPr>
      <w:r>
        <w:rPr>
          <w:rFonts w:ascii="Times New Roman"/>
          <w:b w:val="false"/>
          <w:i w:val="false"/>
          <w:color w:val="000000"/>
          <w:sz w:val="28"/>
        </w:rPr>
        <w:t xml:space="preserve">
      Ұлттық Банктен: </w:t>
      </w:r>
    </w:p>
    <w:p>
      <w:pPr>
        <w:spacing w:after="0"/>
        <w:ind w:left="0"/>
        <w:jc w:val="both"/>
      </w:pPr>
      <w:r>
        <w:rPr>
          <w:rFonts w:ascii="Times New Roman"/>
          <w:b w:val="false"/>
          <w:i w:val="false"/>
          <w:color w:val="000000"/>
          <w:sz w:val="28"/>
        </w:rPr>
        <w:t>
      реттеу режиміндегі банкті "Қазақстан Республикасының Ұлттық Банкі туралы" Қазақстан Республикасының Заңына сәйкес жүйелік маңызы бар банкке жатқызу туралы ақпаратты;</w:t>
      </w:r>
    </w:p>
    <w:p>
      <w:pPr>
        <w:spacing w:after="0"/>
        <w:ind w:left="0"/>
        <w:jc w:val="both"/>
      </w:pPr>
      <w:r>
        <w:rPr>
          <w:rFonts w:ascii="Times New Roman"/>
          <w:b w:val="false"/>
          <w:i w:val="false"/>
          <w:color w:val="000000"/>
          <w:sz w:val="28"/>
        </w:rPr>
        <w:t>
      Қазақстан Республикасының Үкіметі мемлекеттік кепілдік берген жағдайда жүйелік маңызы бар банкке не жүйелік маңызы бар банктің активтері мен міндеттемелері берілетін тұрақтандыру банкіне соңғы сатыдағы қарыз беру мүмкіндігі туралы ақпаратты;</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органнан:</w:t>
      </w:r>
    </w:p>
    <w:p>
      <w:pPr>
        <w:spacing w:after="0"/>
        <w:ind w:left="0"/>
        <w:jc w:val="both"/>
      </w:pPr>
      <w:r>
        <w:rPr>
          <w:rFonts w:ascii="Times New Roman"/>
          <w:b w:val="false"/>
          <w:i w:val="false"/>
          <w:color w:val="000000"/>
          <w:sz w:val="28"/>
        </w:rPr>
        <w:t>
      жүйелік маңызы бар банкке реттеу режимін қолдану туралы шешімнің жобасын;</w:t>
      </w:r>
    </w:p>
    <w:p>
      <w:pPr>
        <w:spacing w:after="0"/>
        <w:ind w:left="0"/>
        <w:jc w:val="both"/>
      </w:pPr>
      <w:r>
        <w:rPr>
          <w:rFonts w:ascii="Times New Roman"/>
          <w:b w:val="false"/>
          <w:i w:val="false"/>
          <w:color w:val="000000"/>
          <w:sz w:val="28"/>
        </w:rPr>
        <w:t>
      жүйелік маңызы бар банктің қызмет қабілетін бағалау нәтижелерін, оның реттеу жоспарын, сондай-ақ жүйелік маңызы бар банкке реттеу режимін қолдану туралы шешімнің жобасында көрсетілген реттеу құралдарының тізбесін, іске асырудың шарттары мен болжамды мерзімдерін;</w:t>
      </w:r>
    </w:p>
    <w:p>
      <w:pPr>
        <w:spacing w:after="0"/>
        <w:ind w:left="0"/>
        <w:jc w:val="both"/>
      </w:pPr>
      <w:r>
        <w:rPr>
          <w:rFonts w:ascii="Times New Roman"/>
          <w:b w:val="false"/>
          <w:i w:val="false"/>
          <w:color w:val="000000"/>
          <w:sz w:val="28"/>
        </w:rPr>
        <w:t>
      бюджеттің атқарылуы жөніндегі орталық уәкілетті органнан:</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Қазақстан Республикасы Үкіметінің не ұлттық басқарушы холдингтің жүйелік маңызы бар банктің не жүйелік маңызы бар банктің активтері мен міндеттемелері берілетін тұрақтандыру банкінің акцияларын сатып алуы;</w:t>
      </w:r>
    </w:p>
    <w:p>
      <w:pPr>
        <w:spacing w:after="0"/>
        <w:ind w:left="0"/>
        <w:jc w:val="both"/>
      </w:pPr>
      <w:r>
        <w:rPr>
          <w:rFonts w:ascii="Times New Roman"/>
          <w:b w:val="false"/>
          <w:i w:val="false"/>
          <w:color w:val="000000"/>
          <w:sz w:val="28"/>
        </w:rPr>
        <w:t>
      жүйелік маңызы бар банкті реттеуге арналған қарыздар бойынша жүйелік маңызы бар банктің не жүйелік маңызы бар банктің активтері мен міндеттемелері берілетін тұрақтандыру банкінің соңғы сатыдағы қарыз бойынша міндеттемелерінің орындалуын қамтамасыз ету ретінде Қазақстан Республикасының мемлекеттік кепілдігін беру үшін республикалық бюджет қаражатын және (немесе) өзге де қаражатты пайдалану мүмкіндігі туралы ақпаратты сұратуға және алуға;</w:t>
      </w:r>
    </w:p>
    <w:p>
      <w:pPr>
        <w:spacing w:after="0"/>
        <w:ind w:left="0"/>
        <w:jc w:val="both"/>
      </w:pPr>
      <w:r>
        <w:rPr>
          <w:rFonts w:ascii="Times New Roman"/>
          <w:b w:val="false"/>
          <w:i w:val="false"/>
          <w:color w:val="000000"/>
          <w:sz w:val="28"/>
        </w:rPr>
        <w:t>
      3-2) жүйелік маңызы бар банкке реттеу режимін қолдану мәселелері бойынша реттеу құралдарының тізбесіне, іске асырудың шарттары мен болжамды мерзімдеріне ұсынымдар беруге;</w:t>
      </w:r>
    </w:p>
    <w:p>
      <w:pPr>
        <w:spacing w:after="0"/>
        <w:ind w:left="0"/>
        <w:jc w:val="both"/>
      </w:pPr>
      <w:r>
        <w:rPr>
          <w:rFonts w:ascii="Times New Roman"/>
          <w:b w:val="false"/>
          <w:i w:val="false"/>
          <w:color w:val="000000"/>
          <w:sz w:val="28"/>
        </w:rPr>
        <w:t>
      4) өз міндеттері мен функцияларын іске асыру үшін Қазақстан Республикасының заңнамасына сәйкес өзге де құқықтарды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30.04.2026 </w:t>
      </w:r>
      <w:r>
        <w:rPr>
          <w:rFonts w:ascii="Times New Roman"/>
          <w:b w:val="false"/>
          <w:i w:val="false"/>
          <w:color w:val="000000"/>
          <w:sz w:val="28"/>
        </w:rPr>
        <w:t>№ 1251</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4. Кеңестің қызметін қалыптастыру және ұйымдастыру</w:t>
      </w:r>
    </w:p>
    <w:bookmarkEnd w:id="18"/>
    <w:bookmarkStart w:name="z21" w:id="19"/>
    <w:p>
      <w:pPr>
        <w:spacing w:after="0"/>
        <w:ind w:left="0"/>
        <w:jc w:val="both"/>
      </w:pPr>
      <w:r>
        <w:rPr>
          <w:rFonts w:ascii="Times New Roman"/>
          <w:b w:val="false"/>
          <w:i w:val="false"/>
          <w:color w:val="000000"/>
          <w:sz w:val="28"/>
        </w:rPr>
        <w:t>
      8. Кеңеске Кеңес төрағасы жетекшілік етеді.</w:t>
      </w:r>
    </w:p>
    <w:bookmarkEnd w:id="19"/>
    <w:p>
      <w:pPr>
        <w:spacing w:after="0"/>
        <w:ind w:left="0"/>
        <w:jc w:val="both"/>
      </w:pPr>
      <w:r>
        <w:rPr>
          <w:rFonts w:ascii="Times New Roman"/>
          <w:b w:val="false"/>
          <w:i w:val="false"/>
          <w:color w:val="000000"/>
          <w:sz w:val="28"/>
        </w:rPr>
        <w:t>
      Кеңес төрағасы:</w:t>
      </w:r>
    </w:p>
    <w:p>
      <w:pPr>
        <w:spacing w:after="0"/>
        <w:ind w:left="0"/>
        <w:jc w:val="both"/>
      </w:pPr>
      <w:r>
        <w:rPr>
          <w:rFonts w:ascii="Times New Roman"/>
          <w:b w:val="false"/>
          <w:i w:val="false"/>
          <w:color w:val="000000"/>
          <w:sz w:val="28"/>
        </w:rPr>
        <w:t>
      1) Кеңес қызметіне жалпы басшылықты жүзеге асырады;</w:t>
      </w:r>
    </w:p>
    <w:p>
      <w:pPr>
        <w:spacing w:after="0"/>
        <w:ind w:left="0"/>
        <w:jc w:val="both"/>
      </w:pPr>
      <w:r>
        <w:rPr>
          <w:rFonts w:ascii="Times New Roman"/>
          <w:b w:val="false"/>
          <w:i w:val="false"/>
          <w:color w:val="000000"/>
          <w:sz w:val="28"/>
        </w:rPr>
        <w:t>
      2) Кеңес отырыстарында төрағалық етеді;</w:t>
      </w:r>
    </w:p>
    <w:p>
      <w:pPr>
        <w:spacing w:after="0"/>
        <w:ind w:left="0"/>
        <w:jc w:val="both"/>
      </w:pPr>
      <w:r>
        <w:rPr>
          <w:rFonts w:ascii="Times New Roman"/>
          <w:b w:val="false"/>
          <w:i w:val="false"/>
          <w:color w:val="000000"/>
          <w:sz w:val="28"/>
        </w:rPr>
        <w:t>
      3) Кеңес отырыстарын өткізу нысанын, күнін, орнын және уақытын айқындайды;</w:t>
      </w:r>
    </w:p>
    <w:p>
      <w:pPr>
        <w:spacing w:after="0"/>
        <w:ind w:left="0"/>
        <w:jc w:val="both"/>
      </w:pPr>
      <w:r>
        <w:rPr>
          <w:rFonts w:ascii="Times New Roman"/>
          <w:b w:val="false"/>
          <w:i w:val="false"/>
          <w:color w:val="000000"/>
          <w:sz w:val="28"/>
        </w:rPr>
        <w:t>
      4) Кеңес шешімдерінің іске асырылуына жалпы бақылауды жүзеге асырады;</w:t>
      </w:r>
    </w:p>
    <w:p>
      <w:pPr>
        <w:spacing w:after="0"/>
        <w:ind w:left="0"/>
        <w:jc w:val="both"/>
      </w:pPr>
      <w:r>
        <w:rPr>
          <w:rFonts w:ascii="Times New Roman"/>
          <w:b w:val="false"/>
          <w:i w:val="false"/>
          <w:color w:val="000000"/>
          <w:sz w:val="28"/>
        </w:rPr>
        <w:t>
      5) жарты жылда бір рет, есепті кезеңнен кейінгі айдың 25-күнінен кешіктірмей Қазақстан Республикасының Президенті алдында Кеңестің жұмысы туралы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03.06.2021 </w:t>
      </w:r>
      <w:r>
        <w:rPr>
          <w:rFonts w:ascii="Times New Roman"/>
          <w:b w:val="false"/>
          <w:i w:val="false"/>
          <w:color w:val="ff0000"/>
          <w:sz w:val="28"/>
        </w:rPr>
        <w:t>№ 591</w:t>
      </w:r>
      <w:r>
        <w:rPr>
          <w:rFonts w:ascii="Times New Roman"/>
          <w:b w:val="false"/>
          <w:i w:val="false"/>
          <w:color w:val="ff0000"/>
          <w:sz w:val="28"/>
        </w:rPr>
        <w:t xml:space="preserve">;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Жарлықтарымен.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Кеңес мүшелері:</w:t>
      </w:r>
    </w:p>
    <w:bookmarkEnd w:id="20"/>
    <w:p>
      <w:pPr>
        <w:spacing w:after="0"/>
        <w:ind w:left="0"/>
        <w:jc w:val="both"/>
      </w:pPr>
      <w:r>
        <w:rPr>
          <w:rFonts w:ascii="Times New Roman"/>
          <w:b w:val="false"/>
          <w:i w:val="false"/>
          <w:color w:val="000000"/>
          <w:sz w:val="28"/>
        </w:rPr>
        <w:t>
      1) Кеңес отырысының күн тәртібі және мәселелерді талқылау тәртібі бойынша ұсыныстар енгізеді;</w:t>
      </w:r>
    </w:p>
    <w:p>
      <w:pPr>
        <w:spacing w:after="0"/>
        <w:ind w:left="0"/>
        <w:jc w:val="both"/>
      </w:pPr>
      <w:r>
        <w:rPr>
          <w:rFonts w:ascii="Times New Roman"/>
          <w:b w:val="false"/>
          <w:i w:val="false"/>
          <w:color w:val="000000"/>
          <w:sz w:val="28"/>
        </w:rPr>
        <w:t>
      2) Кеңес отырыстарына материалдарды, оның шешімдерінің жобаларын дайындауға қатысады, Кеңестің алдында тұрған міндеттерді шешуге ықпал етеді;</w:t>
      </w:r>
    </w:p>
    <w:p>
      <w:pPr>
        <w:spacing w:after="0"/>
        <w:ind w:left="0"/>
        <w:jc w:val="both"/>
      </w:pPr>
      <w:r>
        <w:rPr>
          <w:rFonts w:ascii="Times New Roman"/>
          <w:b w:val="false"/>
          <w:i w:val="false"/>
          <w:color w:val="000000"/>
          <w:sz w:val="28"/>
        </w:rPr>
        <w:t>
      3) Кеңес отырысында қаралатын мәселелерді талқылауға қатысады.</w:t>
      </w:r>
    </w:p>
    <w:bookmarkStart w:name="z23" w:id="21"/>
    <w:p>
      <w:pPr>
        <w:spacing w:after="0"/>
        <w:ind w:left="0"/>
        <w:jc w:val="both"/>
      </w:pPr>
      <w:r>
        <w:rPr>
          <w:rFonts w:ascii="Times New Roman"/>
          <w:b w:val="false"/>
          <w:i w:val="false"/>
          <w:color w:val="000000"/>
          <w:sz w:val="28"/>
        </w:rPr>
        <w:t>
      10. Кеңес отырыстары қажеттілігіне қарай, Кеңес төрағасы айқындайтын мерзімде, бірақ тоқсанына бір реттен сиретпей өткізіледі. Кеңес отырыстары оның мүшелерінің тікелей қатысуымен немесе сырттай нысанда өткізіледі және Кеңес төрағасын қоса алғанда, Кеңестің кемінде төрт мүшесі дауыс беруге қатысқан кезде құқықтық күші бар болып саналады.</w:t>
      </w:r>
    </w:p>
    <w:bookmarkEnd w:id="21"/>
    <w:p>
      <w:pPr>
        <w:spacing w:after="0"/>
        <w:ind w:left="0"/>
        <w:jc w:val="both"/>
      </w:pPr>
      <w:r>
        <w:rPr>
          <w:rFonts w:ascii="Times New Roman"/>
          <w:b w:val="false"/>
          <w:i w:val="false"/>
          <w:color w:val="000000"/>
          <w:sz w:val="28"/>
        </w:rPr>
        <w:t>
      Сырттай дауыс беруге арналған бюллетеньдерді қабылдау аяқталған күн Кеңестің отырыстарын сырттай нысанда өткізу күні болып табылады.</w:t>
      </w:r>
    </w:p>
    <w:p>
      <w:pPr>
        <w:spacing w:after="0"/>
        <w:ind w:left="0"/>
        <w:jc w:val="both"/>
      </w:pPr>
      <w:r>
        <w:rPr>
          <w:rFonts w:ascii="Times New Roman"/>
          <w:b w:val="false"/>
          <w:i w:val="false"/>
          <w:color w:val="000000"/>
          <w:sz w:val="28"/>
        </w:rPr>
        <w:t>
      Кеңестің құрамына кіретін лауазымды адам орнында болмаған жағдайда, Кеңес отырысына орнында болмаған лауазымды адамның міндеттерін атқаратын адам дауыс беру, сырттай дауыс беруге арналған бюллетеньге немесе Кеңес отырысының хаттамасына қол қою құқығымен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03.06.2021 </w:t>
      </w:r>
      <w:r>
        <w:rPr>
          <w:rFonts w:ascii="Times New Roman"/>
          <w:b w:val="false"/>
          <w:i w:val="false"/>
          <w:color w:val="ff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11. Ұлттық Банк Кеңестің жұмыс органы болып табылады.</w:t>
      </w:r>
    </w:p>
    <w:bookmarkEnd w:id="22"/>
    <w:bookmarkStart w:name="z25" w:id="23"/>
    <w:p>
      <w:pPr>
        <w:spacing w:after="0"/>
        <w:ind w:left="0"/>
        <w:jc w:val="both"/>
      </w:pPr>
      <w:r>
        <w:rPr>
          <w:rFonts w:ascii="Times New Roman"/>
          <w:b w:val="false"/>
          <w:i w:val="false"/>
          <w:color w:val="000000"/>
          <w:sz w:val="28"/>
        </w:rPr>
        <w:t>
      12. Кеңестің жұмыс органы:</w:t>
      </w:r>
    </w:p>
    <w:bookmarkEnd w:id="23"/>
    <w:p>
      <w:pPr>
        <w:spacing w:after="0"/>
        <w:ind w:left="0"/>
        <w:jc w:val="both"/>
      </w:pPr>
      <w:r>
        <w:rPr>
          <w:rFonts w:ascii="Times New Roman"/>
          <w:b w:val="false"/>
          <w:i w:val="false"/>
          <w:color w:val="000000"/>
          <w:sz w:val="28"/>
        </w:rPr>
        <w:t>
      1) Кеңес отырыстарын өткізуді ұйымдастыруды қамтамасыз етеді және Кеңес мүшелерінің ұсыныстары және бұрын қабылданған шешімдер негізінде Кеңес отырыстарын өткізу үшін тиісті материалдарды дайындауды жүзеге асырады;</w:t>
      </w:r>
    </w:p>
    <w:p>
      <w:pPr>
        <w:spacing w:after="0"/>
        <w:ind w:left="0"/>
        <w:jc w:val="both"/>
      </w:pPr>
      <w:r>
        <w:rPr>
          <w:rFonts w:ascii="Times New Roman"/>
          <w:b w:val="false"/>
          <w:i w:val="false"/>
          <w:color w:val="000000"/>
          <w:sz w:val="28"/>
        </w:rPr>
        <w:t>
      2) Кеңес мүшелерінің ұсыныстары және ол бұрын қабылдаған шешімдер негізінде отырыстың күн тәртібінің жобасын қалыптастырады;</w:t>
      </w:r>
    </w:p>
    <w:p>
      <w:pPr>
        <w:spacing w:after="0"/>
        <w:ind w:left="0"/>
        <w:jc w:val="both"/>
      </w:pPr>
      <w:r>
        <w:rPr>
          <w:rFonts w:ascii="Times New Roman"/>
          <w:b w:val="false"/>
          <w:i w:val="false"/>
          <w:color w:val="000000"/>
          <w:sz w:val="28"/>
        </w:rPr>
        <w:t>
      3) Кеңес мүшелеріне Кеңестің кезекті отырысының өткізілетін нысаны, күні, орны, уақыты және күн тәртібі туралы, Кеңес отырысы сырттай нысанда өткізілген кезде сырттай дауыс беруге арналған бюллетеньдерді қабылдау аяқталатын күн туралы хабарлайды және оларды қажетті материалдармен уақтылы қамтамасыз етеді;</w:t>
      </w:r>
    </w:p>
    <w:p>
      <w:pPr>
        <w:spacing w:after="0"/>
        <w:ind w:left="0"/>
        <w:jc w:val="both"/>
      </w:pPr>
      <w:r>
        <w:rPr>
          <w:rFonts w:ascii="Times New Roman"/>
          <w:b w:val="false"/>
          <w:i w:val="false"/>
          <w:color w:val="000000"/>
          <w:sz w:val="28"/>
        </w:rPr>
        <w:t>
      4) Кеңестің шешімдерін ресімдеуді және келісуді жүзеге асырады;</w:t>
      </w:r>
    </w:p>
    <w:p>
      <w:pPr>
        <w:spacing w:after="0"/>
        <w:ind w:left="0"/>
        <w:jc w:val="both"/>
      </w:pPr>
      <w:r>
        <w:rPr>
          <w:rFonts w:ascii="Times New Roman"/>
          <w:b w:val="false"/>
          <w:i w:val="false"/>
          <w:color w:val="000000"/>
          <w:sz w:val="28"/>
        </w:rPr>
        <w:t>
      5) Кеңес шешімдерінің орындалуын мониторингтеуді жүзеге асырады;</w:t>
      </w:r>
    </w:p>
    <w:p>
      <w:pPr>
        <w:spacing w:after="0"/>
        <w:ind w:left="0"/>
        <w:jc w:val="both"/>
      </w:pPr>
      <w:r>
        <w:rPr>
          <w:rFonts w:ascii="Times New Roman"/>
          <w:b w:val="false"/>
          <w:i w:val="false"/>
          <w:color w:val="000000"/>
          <w:sz w:val="28"/>
        </w:rPr>
        <w:t>
      6) Кеңестің шешімдері қабылданған күннен бастап 15 (он бес) жұмыс күні ішінде Кеңес мүшелеріне және басқа мүдделі мемлекеттік органдар мен өзге ұйымдарға хаттаманың көшірмесін және өзге қажетті материалдарды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03.06.2021 </w:t>
      </w:r>
      <w:r>
        <w:rPr>
          <w:rFonts w:ascii="Times New Roman"/>
          <w:b w:val="false"/>
          <w:i w:val="false"/>
          <w:color w:val="ff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13. Кеңес отырыстарының қорытындысы бойынша хаттамамен ресімделетін шешімдер қабылданады.</w:t>
      </w:r>
    </w:p>
    <w:bookmarkEnd w:id="24"/>
    <w:p>
      <w:pPr>
        <w:spacing w:after="0"/>
        <w:ind w:left="0"/>
        <w:jc w:val="both"/>
      </w:pPr>
      <w:r>
        <w:rPr>
          <w:rFonts w:ascii="Times New Roman"/>
          <w:b w:val="false"/>
          <w:i w:val="false"/>
          <w:color w:val="000000"/>
          <w:sz w:val="28"/>
        </w:rPr>
        <w:t>
      Отырыс тікелей қатысу нысанында өткізілген кезде Кеңестің жұмыс органы өткізілген отырыстан кейін 5 (бес) жұмыс күні ішінде хаттаманы ресімдейді және Кеңестің мүшелеріне келісуге жібереді және Кеңестің жұмыс органы оларға хаттаманы жіберген күннен бастап 10 (он) жұмыс күнінен аспайтын мерзімде отырысқа қатысқан Кеңестің барлық мүшелері қол қояды.</w:t>
      </w:r>
    </w:p>
    <w:p>
      <w:pPr>
        <w:spacing w:after="0"/>
        <w:ind w:left="0"/>
        <w:jc w:val="both"/>
      </w:pPr>
      <w:r>
        <w:rPr>
          <w:rFonts w:ascii="Times New Roman"/>
          <w:b w:val="false"/>
          <w:i w:val="false"/>
          <w:color w:val="000000"/>
          <w:sz w:val="28"/>
        </w:rPr>
        <w:t>
      Отырыс сырттай нысанда өткізілген кезде Кеңестің жұмыс органы хаттаманы сырттай дауыс берудің алынған бюллетеньдері негізінде дауыстарды санау қорытындысы бойынша өткізілген отырыстан кейін 5 (бес) жұмыс күні ішінде ресімдейді және оны Кеңестің жұмыс органы ресімдеген күннен бастап 10 (он) жұмыс күнінен аспайтын мерзімде Кеңес төрағасы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03.06.2021 </w:t>
      </w:r>
      <w:r>
        <w:rPr>
          <w:rFonts w:ascii="Times New Roman"/>
          <w:b w:val="false"/>
          <w:i w:val="false"/>
          <w:color w:val="ff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14. Кеңестің шешімдері жай көпшілік дауыспен қабылданады және ұсынымдық сипатқа ие. Дауыстар тең болған жағдайда төрағалық етушінің даусы шешуші болып табылады.</w:t>
      </w:r>
    </w:p>
    <w:bookmarkEnd w:id="25"/>
    <w:p>
      <w:pPr>
        <w:spacing w:after="0"/>
        <w:ind w:left="0"/>
        <w:jc w:val="both"/>
      </w:pPr>
      <w:r>
        <w:rPr>
          <w:rFonts w:ascii="Times New Roman"/>
          <w:b w:val="false"/>
          <w:i w:val="false"/>
          <w:color w:val="000000"/>
          <w:sz w:val="28"/>
        </w:rPr>
        <w:t>
      Кеңес мүшелерінің ерекше пікірге құқығы бар, ол айтылған жағдайда жазбаша түрде баяндалуға және хаттамаға қоса берілуге тиіс.</w:t>
      </w:r>
    </w:p>
    <w:bookmarkStart w:name="z28" w:id="26"/>
    <w:p>
      <w:pPr>
        <w:spacing w:after="0"/>
        <w:ind w:left="0"/>
        <w:jc w:val="both"/>
      </w:pPr>
      <w:r>
        <w:rPr>
          <w:rFonts w:ascii="Times New Roman"/>
          <w:b w:val="false"/>
          <w:i w:val="false"/>
          <w:color w:val="000000"/>
          <w:sz w:val="28"/>
        </w:rPr>
        <w:t>
      15. Кеңестің шешімдері бұқаралық ақпарат құралдарында жариялануы немесе Қазақстан Республикасының қолданыстағы заңнамасына сәйкес кез келген өзге тәсілмен қаржы нарығы субъектілерінің назарына жеткізілуі мүмкін.</w:t>
      </w:r>
    </w:p>
    <w:bookmarkEnd w:id="26"/>
    <w:bookmarkStart w:name="z29" w:id="27"/>
    <w:p>
      <w:pPr>
        <w:spacing w:after="0"/>
        <w:ind w:left="0"/>
        <w:jc w:val="both"/>
      </w:pPr>
      <w:r>
        <w:rPr>
          <w:rFonts w:ascii="Times New Roman"/>
          <w:b w:val="false"/>
          <w:i w:val="false"/>
          <w:color w:val="000000"/>
          <w:sz w:val="28"/>
        </w:rPr>
        <w:t>
      16. Мемлекеттік органдар Кеңестің жұмыс органына Кеңестің шешімдерінің орындалғаны не орындалмағаны туралы ақпаратты тиісті негіздемесімен қоса Кеңес тиісті шешім қабылдаған күннен бастап 3 (үш) айдан кешіктірмей немесе Кеңес шешімінде көрсетілген мерзімдерде ұсынады.</w:t>
      </w:r>
    </w:p>
    <w:bookmarkEnd w:id="27"/>
    <w:bookmarkStart w:name="z30" w:id="28"/>
    <w:p>
      <w:pPr>
        <w:spacing w:after="0"/>
        <w:ind w:left="0"/>
        <w:jc w:val="left"/>
      </w:pPr>
      <w:r>
        <w:rPr>
          <w:rFonts w:ascii="Times New Roman"/>
          <w:b/>
          <w:i w:val="false"/>
          <w:color w:val="000000"/>
        </w:rPr>
        <w:t xml:space="preserve"> 5. Кеңес қызметін тоқтату</w:t>
      </w:r>
    </w:p>
    <w:bookmarkEnd w:id="28"/>
    <w:bookmarkStart w:name="z31" w:id="29"/>
    <w:p>
      <w:pPr>
        <w:spacing w:after="0"/>
        <w:ind w:left="0"/>
        <w:jc w:val="both"/>
      </w:pPr>
      <w:r>
        <w:rPr>
          <w:rFonts w:ascii="Times New Roman"/>
          <w:b w:val="false"/>
          <w:i w:val="false"/>
          <w:color w:val="000000"/>
          <w:sz w:val="28"/>
        </w:rPr>
        <w:t xml:space="preserve">
      17. Қазақстан Республикасы Президентінің шешімі Кеңес қызметін тоқтатуға негіз болып табылады.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220 Жарлығымен</w:t>
            </w:r>
            <w:r>
              <w:br/>
            </w:r>
            <w:r>
              <w:rPr>
                <w:rFonts w:ascii="Times New Roman"/>
                <w:b w:val="false"/>
                <w:i w:val="false"/>
                <w:color w:val="000000"/>
                <w:sz w:val="20"/>
              </w:rPr>
              <w:t>БЕКІТІЛГЕН</w:t>
            </w:r>
          </w:p>
        </w:tc>
      </w:tr>
    </w:tbl>
    <w:bookmarkStart w:name="z33" w:id="30"/>
    <w:p>
      <w:pPr>
        <w:spacing w:after="0"/>
        <w:ind w:left="0"/>
        <w:jc w:val="left"/>
      </w:pPr>
      <w:r>
        <w:rPr>
          <w:rFonts w:ascii="Times New Roman"/>
          <w:b/>
          <w:i w:val="false"/>
          <w:color w:val="000000"/>
        </w:rPr>
        <w:t xml:space="preserve"> Қазақстан Республикасының қаржылық тұрақтылығы жөніндегі кеңестің</w:t>
      </w:r>
      <w:r>
        <w:br/>
      </w:r>
      <w:r>
        <w:rPr>
          <w:rFonts w:ascii="Times New Roman"/>
          <w:b/>
          <w:i w:val="false"/>
          <w:color w:val="000000"/>
        </w:rPr>
        <w:t>ҚҰРАМЫ</w:t>
      </w:r>
    </w:p>
    <w:bookmarkEnd w:id="30"/>
    <w:p>
      <w:pPr>
        <w:spacing w:after="0"/>
        <w:ind w:left="0"/>
        <w:jc w:val="both"/>
      </w:pPr>
      <w:r>
        <w:rPr>
          <w:rFonts w:ascii="Times New Roman"/>
          <w:b w:val="false"/>
          <w:i w:val="false"/>
          <w:color w:val="ff0000"/>
          <w:sz w:val="28"/>
        </w:rPr>
        <w:t xml:space="preserve">
      Ескерту. Құрамы жаңа редакцияда – ҚР Президентінің 29.06.2024 </w:t>
      </w:r>
      <w:r>
        <w:rPr>
          <w:rFonts w:ascii="Times New Roman"/>
          <w:b w:val="false"/>
          <w:i w:val="false"/>
          <w:color w:val="ff0000"/>
          <w:sz w:val="28"/>
        </w:rPr>
        <w:t>№ 591</w:t>
      </w:r>
      <w:r>
        <w:rPr>
          <w:rFonts w:ascii="Times New Roman"/>
          <w:b w:val="false"/>
          <w:i w:val="false"/>
          <w:color w:val="ff0000"/>
          <w:sz w:val="28"/>
        </w:rPr>
        <w:t xml:space="preserve">; өзгеріс енгізілді – ҚР Президентінің 27.09.2025 </w:t>
      </w:r>
      <w:r>
        <w:rPr>
          <w:rFonts w:ascii="Times New Roman"/>
          <w:b w:val="false"/>
          <w:i w:val="false"/>
          <w:color w:val="ff0000"/>
          <w:sz w:val="28"/>
        </w:rPr>
        <w:t>№ 1018</w:t>
      </w:r>
      <w:r>
        <w:rPr>
          <w:rFonts w:ascii="Times New Roman"/>
          <w:b w:val="false"/>
          <w:i w:val="false"/>
          <w:color w:val="ff0000"/>
          <w:sz w:val="28"/>
        </w:rPr>
        <w:t xml:space="preserve">;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p>
      <w:pPr>
        <w:spacing w:after="0"/>
        <w:ind w:left="0"/>
        <w:jc w:val="both"/>
      </w:pPr>
      <w:r>
        <w:rPr>
          <w:rFonts w:ascii="Times New Roman"/>
          <w:b w:val="false"/>
          <w:i w:val="false"/>
          <w:color w:val="000000"/>
          <w:sz w:val="28"/>
        </w:rPr>
        <w:t>
      Қазақстан Республикасы Ұлттық Банкінің Төрағасы, төраға</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төрағасы</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 Ұлттық Банкінің Басқарма мүшесі болатын Қазақстан Республикасы Президентінің өкілі</w:t>
      </w:r>
    </w:p>
    <w:p>
      <w:pPr>
        <w:spacing w:after="0"/>
        <w:ind w:left="0"/>
        <w:jc w:val="both"/>
      </w:pPr>
      <w:r>
        <w:rPr>
          <w:rFonts w:ascii="Times New Roman"/>
          <w:b w:val="false"/>
          <w:i w:val="false"/>
          <w:color w:val="000000"/>
          <w:sz w:val="28"/>
        </w:rPr>
        <w:t>
      "Астана" халықаралық қаржы орталығының басқарушысы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220 Жарлығына</w:t>
            </w:r>
            <w:r>
              <w:br/>
            </w:r>
            <w:r>
              <w:rPr>
                <w:rFonts w:ascii="Times New Roman"/>
                <w:b w:val="false"/>
                <w:i w:val="false"/>
                <w:color w:val="000000"/>
                <w:sz w:val="20"/>
              </w:rPr>
              <w:t>ҚОСЫМША</w:t>
            </w:r>
          </w:p>
        </w:tc>
      </w:tr>
    </w:tbl>
    <w:bookmarkStart w:name="z35" w:id="31"/>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w:t>
      </w:r>
      <w:r>
        <w:br/>
      </w:r>
      <w:r>
        <w:rPr>
          <w:rFonts w:ascii="Times New Roman"/>
          <w:b/>
          <w:i w:val="false"/>
          <w:color w:val="000000"/>
        </w:rPr>
        <w:t>ТІЗБЕСІ</w:t>
      </w:r>
    </w:p>
    <w:bookmarkEnd w:id="31"/>
    <w:bookmarkStart w:name="z36" w:id="32"/>
    <w:p>
      <w:pPr>
        <w:spacing w:after="0"/>
        <w:ind w:left="0"/>
        <w:jc w:val="both"/>
      </w:pPr>
      <w:r>
        <w:rPr>
          <w:rFonts w:ascii="Times New Roman"/>
          <w:b w:val="false"/>
          <w:i w:val="false"/>
          <w:color w:val="000000"/>
          <w:sz w:val="28"/>
        </w:rPr>
        <w:t xml:space="preserve">
      1. "Қазақстан Республикасының қаржылық тұрақтылығы және қаржы нарығын дамыту жөніндегі кеңес туралы" Қазақстан Республикасы Президентінің 2010 жылғы 12 маусымдағы № 994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37, 310-құжат).</w:t>
      </w:r>
    </w:p>
    <w:bookmarkEnd w:id="32"/>
    <w:bookmarkStart w:name="z37" w:id="33"/>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өзгерістер енгізу туралы" Қазақстан Республикасы Президентінің 2011 жылғы 22 желтоқсандағы № 204 Жарлығының 1-тармағының </w:t>
      </w:r>
      <w:r>
        <w:rPr>
          <w:rFonts w:ascii="Times New Roman"/>
          <w:b w:val="false"/>
          <w:i w:val="false"/>
          <w:color w:val="000000"/>
          <w:sz w:val="28"/>
        </w:rPr>
        <w:t>7) тармақшасы</w:t>
      </w:r>
      <w:r>
        <w:rPr>
          <w:rFonts w:ascii="Times New Roman"/>
          <w:b w:val="false"/>
          <w:i w:val="false"/>
          <w:color w:val="000000"/>
          <w:sz w:val="28"/>
        </w:rPr>
        <w:t xml:space="preserve"> (Қазақстан Республикасының ПҮАЖ-ы, 2012 ж., № 10, 189-құжат).</w:t>
      </w:r>
    </w:p>
    <w:bookmarkEnd w:id="33"/>
    <w:bookmarkStart w:name="z38" w:id="34"/>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өзгерістер мен толықтырулар енгізу туралы" Қазақстан Республикасы Президентінің 2012 жылғы 13 наурыздағы № 284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22-тармағы</w:t>
      </w:r>
      <w:r>
        <w:rPr>
          <w:rFonts w:ascii="Times New Roman"/>
          <w:b w:val="false"/>
          <w:i w:val="false"/>
          <w:color w:val="000000"/>
          <w:sz w:val="28"/>
        </w:rPr>
        <w:t xml:space="preserve"> (Қазақстан Республикасының ПҮАЖ-ы, 2012 ж., № 36, 476-құжат).</w:t>
      </w:r>
    </w:p>
    <w:bookmarkEnd w:id="34"/>
    <w:bookmarkStart w:name="z39" w:id="35"/>
    <w:p>
      <w:pPr>
        <w:spacing w:after="0"/>
        <w:ind w:left="0"/>
        <w:jc w:val="both"/>
      </w:pPr>
      <w:r>
        <w:rPr>
          <w:rFonts w:ascii="Times New Roman"/>
          <w:b w:val="false"/>
          <w:i w:val="false"/>
          <w:color w:val="000000"/>
          <w:sz w:val="28"/>
        </w:rPr>
        <w:t xml:space="preserve">
      4. "Қазақстан Республикасы Президентінің кейбір актілеріне өзгерістер енгізу туралы" Қазақстан Республикасы Президентінің 2013 жылғы 27 наурыздағы № 533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16-тармағы</w:t>
      </w:r>
      <w:r>
        <w:rPr>
          <w:rFonts w:ascii="Times New Roman"/>
          <w:b w:val="false"/>
          <w:i w:val="false"/>
          <w:color w:val="000000"/>
          <w:sz w:val="28"/>
        </w:rPr>
        <w:t xml:space="preserve"> (Қазақстан Республикасының ПҮАЖ-ы, 2013 ж., № 22, 351-құжат).</w:t>
      </w:r>
    </w:p>
    <w:bookmarkEnd w:id="35"/>
    <w:bookmarkStart w:name="z40" w:id="36"/>
    <w:p>
      <w:pPr>
        <w:spacing w:after="0"/>
        <w:ind w:left="0"/>
        <w:jc w:val="both"/>
      </w:pPr>
      <w:r>
        <w:rPr>
          <w:rFonts w:ascii="Times New Roman"/>
          <w:b w:val="false"/>
          <w:i w:val="false"/>
          <w:color w:val="000000"/>
          <w:sz w:val="28"/>
        </w:rPr>
        <w:t xml:space="preserve">
      5. "Қазақстан Республикасының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 Қазақстан Республикасы Президентінің 2014 жылғы 12 ақпандағы № 750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 xml:space="preserve"> (Қазақстан Республикасының ПҮАЖ-ы, 2014 ж., № 4, 29-құжат).</w:t>
      </w:r>
    </w:p>
    <w:bookmarkEnd w:id="36"/>
    <w:bookmarkStart w:name="z41" w:id="37"/>
    <w:p>
      <w:pPr>
        <w:spacing w:after="0"/>
        <w:ind w:left="0"/>
        <w:jc w:val="both"/>
      </w:pPr>
      <w:r>
        <w:rPr>
          <w:rFonts w:ascii="Times New Roman"/>
          <w:b w:val="false"/>
          <w:i w:val="false"/>
          <w:color w:val="000000"/>
          <w:sz w:val="28"/>
        </w:rPr>
        <w:t xml:space="preserve">
      6. "Қазақстан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 Қазақстан Республикасы Президентінің 2014 жылғы 17 қыркүйектегі № 911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17-тармағы</w:t>
      </w:r>
      <w:r>
        <w:rPr>
          <w:rFonts w:ascii="Times New Roman"/>
          <w:b w:val="false"/>
          <w:i w:val="false"/>
          <w:color w:val="000000"/>
          <w:sz w:val="28"/>
        </w:rPr>
        <w:t xml:space="preserve"> (Қазақстан Республикасының ПҮАЖ-ы, 2014 ж., № 55-56, 538-құжат).</w:t>
      </w:r>
    </w:p>
    <w:bookmarkEnd w:id="37"/>
    <w:bookmarkStart w:name="z42" w:id="38"/>
    <w:p>
      <w:pPr>
        <w:spacing w:after="0"/>
        <w:ind w:left="0"/>
        <w:jc w:val="both"/>
      </w:pPr>
      <w:r>
        <w:rPr>
          <w:rFonts w:ascii="Times New Roman"/>
          <w:b w:val="false"/>
          <w:i w:val="false"/>
          <w:color w:val="000000"/>
          <w:sz w:val="28"/>
        </w:rPr>
        <w:t xml:space="preserve">
      7. "Қазақстан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 Қазақстан Республикасы Президентінің 2017 жылғы 20 қазандағы № 568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2017 ж., № 50-51-52, 325-құжат).</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