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8d7f" w14:textId="86d8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облыстық, республикалық маңызы бар қаланың, астананың, ауданның (облыстық маңызы бар қаланың) терроризмге қарсы күрес жөніндегі жедел штабтары туралы ережені бекіту туралы" Қазақстан Республикасы Президентінің 2013 жылғы 24 маусымдағы № 587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2018 жылғы 26 қыркүйектегі № 759 Жарлығы.</w:t>
      </w:r>
    </w:p>
    <w:p>
      <w:pPr>
        <w:spacing w:after="0"/>
        <w:ind w:left="0"/>
        <w:jc w:val="both"/>
      </w:pPr>
      <w:bookmarkStart w:name="z1" w:id="0"/>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"Республикалық, облыстық, республикалық маңызы бар қаланың, астананың, ауданның (облыстық маңызы бар қаланың) терроризмге қарсы күрес жөніндегі жедел штабтары туралы ережені бекіту туралы" (Қазақстан Республикасының ПҮАЖ-ы, 2013 ж., № 38, 548-құжат) Қазақстан Республикасы Президентінің 2013 жылғы 24 маусымдағы № 587 </w:t>
      </w:r>
      <w:r>
        <w:rPr>
          <w:rFonts w:ascii="Times New Roman"/>
          <w:b w:val="false"/>
          <w:i w:val="false"/>
          <w:color w:val="000000"/>
          <w:sz w:val="28"/>
        </w:rPr>
        <w:t>Жарлығына</w:t>
      </w:r>
      <w:r>
        <w:rPr>
          <w:rFonts w:ascii="Times New Roman"/>
          <w:b w:val="false"/>
          <w:i w:val="false"/>
          <w:color w:val="000000"/>
          <w:sz w:val="28"/>
        </w:rPr>
        <w:t xml:space="preserve"> мынадай өзгерiстер мен толықтыру енгізiлсiн: </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туралы ережені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Қоса беріліп отырған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xml:space="preserve">
      жоғарыда аталған Жарлықпен бекітілген Республикалық, облыстық, республикалық маңызы бар қаланың, астананың, ауданның (облыстық маңызы бар қаланың) терроризмге қарсы күрес жөніндегі жедел штабтары туралы </w:t>
      </w:r>
      <w:r>
        <w:rPr>
          <w:rFonts w:ascii="Times New Roman"/>
          <w:b w:val="false"/>
          <w:i w:val="false"/>
          <w:color w:val="000000"/>
          <w:sz w:val="28"/>
        </w:rPr>
        <w:t>ережеде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туралы ереже";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"3. Қазақстан Республикасының әкімшілік-аумақтық бірліктерінде өз қызметі бойынша республикалық жедел штабқа бағынысты облыстық, республикалық маңызы бар қалалардың, астананың, аудандардың (облыстық маңызы бар қаланың) терроризмге қарсы күрес жөніндегі жедел штабтары жұмыс істейді.";</w:t>
      </w:r>
    </w:p>
    <w:bookmarkEnd w:id="8"/>
    <w:bookmarkStart w:name="z12" w:id="9"/>
    <w:p>
      <w:pPr>
        <w:spacing w:after="0"/>
        <w:ind w:left="0"/>
        <w:jc w:val="both"/>
      </w:pPr>
      <w:r>
        <w:rPr>
          <w:rFonts w:ascii="Times New Roman"/>
          <w:b w:val="false"/>
          <w:i w:val="false"/>
          <w:color w:val="000000"/>
          <w:sz w:val="28"/>
        </w:rPr>
        <w:t>
      мынадай мазмұндағы 3-1-тармақпен толықтырылсын:</w:t>
      </w:r>
    </w:p>
    <w:bookmarkEnd w:id="9"/>
    <w:bookmarkStart w:name="z13" w:id="10"/>
    <w:p>
      <w:pPr>
        <w:spacing w:after="0"/>
        <w:ind w:left="0"/>
        <w:jc w:val="both"/>
      </w:pPr>
      <w:r>
        <w:rPr>
          <w:rFonts w:ascii="Times New Roman"/>
          <w:b w:val="false"/>
          <w:i w:val="false"/>
          <w:color w:val="000000"/>
          <w:sz w:val="28"/>
        </w:rPr>
        <w:t>
      "3-1. Терроризмге қарсы күрес жөніндегі тұрақты жұмыс істейтін теңіздік жедел штабы құрлықтық қайраңда не болмаса теңізде жүзу құралдарында орналасқан теңіздегі экономикалық қызмет объектілеріне қатысты жасалған терроризм актілеріне дер кезінде ден қою және жолын кесу үшін құрылады.";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"4.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қызметінің құқықтық негізін Қазақстан Республикасының Конституциясы, конституциялық заңдары, заңдары, Қазақстан Республикасы Президентінің актілері мен өзге де нормативтік құқықтық актілер, сондай-ақ осы Ереже құрайды.";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2-бөлімнің</w:t>
      </w:r>
      <w:r>
        <w:rPr>
          <w:rFonts w:ascii="Times New Roman"/>
          <w:b w:val="false"/>
          <w:i w:val="false"/>
          <w:color w:val="000000"/>
          <w:sz w:val="28"/>
        </w:rPr>
        <w:t xml:space="preserve"> тақырыбы мынадай редакцияда жазылсын:</w:t>
      </w:r>
    </w:p>
    <w:bookmarkStart w:name="z17" w:id="12"/>
    <w:p>
      <w:pPr>
        <w:spacing w:after="0"/>
        <w:ind w:left="0"/>
        <w:jc w:val="both"/>
      </w:pPr>
      <w:r>
        <w:rPr>
          <w:rFonts w:ascii="Times New Roman"/>
          <w:b w:val="false"/>
          <w:i w:val="false"/>
          <w:color w:val="000000"/>
          <w:sz w:val="28"/>
        </w:rPr>
        <w:t>
      "2.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штабтарының негізгі міндеттері, функциялары мен өкілеттіктері";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19" w:id="13"/>
    <w:p>
      <w:pPr>
        <w:spacing w:after="0"/>
        <w:ind w:left="0"/>
        <w:jc w:val="both"/>
      </w:pPr>
      <w:r>
        <w:rPr>
          <w:rFonts w:ascii="Times New Roman"/>
          <w:b w:val="false"/>
          <w:i w:val="false"/>
          <w:color w:val="000000"/>
          <w:sz w:val="28"/>
        </w:rPr>
        <w:t>
      "5.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штабтарының негізгі міндеттері:";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"6. Негізгі міндеттерге сәйкес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штабтарына мынадай функциялар жүктеледі:</w:t>
      </w:r>
    </w:p>
    <w:bookmarkEnd w:id="14"/>
    <w:p>
      <w:pPr>
        <w:spacing w:after="0"/>
        <w:ind w:left="0"/>
        <w:jc w:val="both"/>
      </w:pPr>
      <w:r>
        <w:rPr>
          <w:rFonts w:ascii="Times New Roman"/>
          <w:b w:val="false"/>
          <w:i w:val="false"/>
          <w:color w:val="000000"/>
          <w:sz w:val="28"/>
        </w:rPr>
        <w:t>
      1) терроризм актісінің жолын кесу бойынша мемлекеттік органдар мен жергілікті өзін-өзі басқару органдарының қызметі мен өзара іс-қимылының тиімділігін арттыруға бағытталған шараларды әзірлеу;</w:t>
      </w:r>
    </w:p>
    <w:p>
      <w:pPr>
        <w:spacing w:after="0"/>
        <w:ind w:left="0"/>
        <w:jc w:val="both"/>
      </w:pPr>
      <w:r>
        <w:rPr>
          <w:rFonts w:ascii="Times New Roman"/>
          <w:b w:val="false"/>
          <w:i w:val="false"/>
          <w:color w:val="000000"/>
          <w:sz w:val="28"/>
        </w:rPr>
        <w:t>
      2) мемлекеттік органдардың күштері мен құралдарын практикалық қолдану мәселелерін пысықтау бойынша терроризмге қарсы оқу-жаттығулар, жаттықтырулар мен тәжірибелерді өткізу;</w:t>
      </w:r>
    </w:p>
    <w:p>
      <w:pPr>
        <w:spacing w:after="0"/>
        <w:ind w:left="0"/>
        <w:jc w:val="both"/>
      </w:pPr>
      <w:r>
        <w:rPr>
          <w:rFonts w:ascii="Times New Roman"/>
          <w:b w:val="false"/>
          <w:i w:val="false"/>
          <w:color w:val="000000"/>
          <w:sz w:val="28"/>
        </w:rPr>
        <w:t>
      3) террористік көріністерге ден қою бойынша күштер мен құралдардың дайындығын бағалау үшін қажетті ақпаратты жинау мен талдауды ұйымдастыру;</w:t>
      </w:r>
    </w:p>
    <w:p>
      <w:pPr>
        <w:spacing w:after="0"/>
        <w:ind w:left="0"/>
        <w:jc w:val="both"/>
      </w:pPr>
      <w:r>
        <w:rPr>
          <w:rFonts w:ascii="Times New Roman"/>
          <w:b w:val="false"/>
          <w:i w:val="false"/>
          <w:color w:val="000000"/>
          <w:sz w:val="28"/>
        </w:rPr>
        <w:t>
      4) облыстың, республикалық маңызы бар қаланың, астананың, ауданның (облыстық маңызы бар қаланың) және теңіз акваториясы аумағында терроризмге  қарсы операцияны өткізу тәртібі, соның ішінде терроризмге қарсы операцияны өткізу кезеңінде құқықтық режимді енгізу туралы шешім тұжырымдау;</w:t>
      </w:r>
    </w:p>
    <w:p>
      <w:pPr>
        <w:spacing w:after="0"/>
        <w:ind w:left="0"/>
        <w:jc w:val="both"/>
      </w:pPr>
      <w:r>
        <w:rPr>
          <w:rFonts w:ascii="Times New Roman"/>
          <w:b w:val="false"/>
          <w:i w:val="false"/>
          <w:color w:val="000000"/>
          <w:sz w:val="28"/>
        </w:rPr>
        <w:t>
      5) облыстың, республикалық маңызы бар қаланың, астананың, ауданның (облыстық маңызы бар қаланың) және теңіз акваториясы аумағында терроризмге қарсы операцияны дайындау мен өткізуді басқару.";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w:t>
      </w:r>
    </w:p>
    <w:bookmarkStart w:name="z23" w:id="15"/>
    <w:p>
      <w:pPr>
        <w:spacing w:after="0"/>
        <w:ind w:left="0"/>
        <w:jc w:val="both"/>
      </w:pPr>
      <w:r>
        <w:rPr>
          <w:rFonts w:ascii="Times New Roman"/>
          <w:b w:val="false"/>
          <w:i w:val="false"/>
          <w:color w:val="000000"/>
          <w:sz w:val="28"/>
        </w:rPr>
        <w:t>
      бірінші абзац мынадай редакцияда жазылсын:</w:t>
      </w:r>
    </w:p>
    <w:bookmarkEnd w:id="15"/>
    <w:bookmarkStart w:name="z24" w:id="16"/>
    <w:p>
      <w:pPr>
        <w:spacing w:after="0"/>
        <w:ind w:left="0"/>
        <w:jc w:val="both"/>
      </w:pPr>
      <w:r>
        <w:rPr>
          <w:rFonts w:ascii="Times New Roman"/>
          <w:b w:val="false"/>
          <w:i w:val="false"/>
          <w:color w:val="000000"/>
          <w:sz w:val="28"/>
        </w:rPr>
        <w:t>
      "7.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w:t>
      </w:r>
    </w:p>
    <w:bookmarkEnd w:id="16"/>
    <w:bookmarkStart w:name="z25" w:id="17"/>
    <w:p>
      <w:pPr>
        <w:spacing w:after="0"/>
        <w:ind w:left="0"/>
        <w:jc w:val="both"/>
      </w:pPr>
      <w:r>
        <w:rPr>
          <w:rFonts w:ascii="Times New Roman"/>
          <w:b w:val="false"/>
          <w:i w:val="false"/>
          <w:color w:val="000000"/>
          <w:sz w:val="28"/>
        </w:rPr>
        <w:t>
      5) тармақша мынадай редакцияда жазылсын:</w:t>
      </w:r>
    </w:p>
    <w:bookmarkEnd w:id="17"/>
    <w:bookmarkStart w:name="z26" w:id="18"/>
    <w:p>
      <w:pPr>
        <w:spacing w:after="0"/>
        <w:ind w:left="0"/>
        <w:jc w:val="both"/>
      </w:pPr>
      <w:r>
        <w:rPr>
          <w:rFonts w:ascii="Times New Roman"/>
          <w:b w:val="false"/>
          <w:i w:val="false"/>
          <w:color w:val="000000"/>
          <w:sz w:val="28"/>
        </w:rPr>
        <w:t xml:space="preserve">
      "5) "Терроризмге қарсы іс-қимыл туралы" 1999 жылғы 13 шілдедегі Қазақстан Республикасы Заңының </w:t>
      </w:r>
      <w:r>
        <w:rPr>
          <w:rFonts w:ascii="Times New Roman"/>
          <w:b w:val="false"/>
          <w:i w:val="false"/>
          <w:color w:val="000000"/>
          <w:sz w:val="28"/>
        </w:rPr>
        <w:t>15-1-бабына</w:t>
      </w:r>
      <w:r>
        <w:rPr>
          <w:rFonts w:ascii="Times New Roman"/>
          <w:b w:val="false"/>
          <w:i w:val="false"/>
          <w:color w:val="000000"/>
          <w:sz w:val="28"/>
        </w:rPr>
        <w:t xml:space="preserve"> сәйкес терроризмге қарсы операция өткізу кезеңінде қолданылатын шаралар мен уақытша шектеулер тізбесін айқындауға құқылы.";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тақырыбы мынадай редакцияда жазылсын:</w:t>
      </w:r>
    </w:p>
    <w:bookmarkStart w:name="z29" w:id="19"/>
    <w:p>
      <w:pPr>
        <w:spacing w:after="0"/>
        <w:ind w:left="0"/>
        <w:jc w:val="both"/>
      </w:pPr>
      <w:r>
        <w:rPr>
          <w:rFonts w:ascii="Times New Roman"/>
          <w:b w:val="false"/>
          <w:i w:val="false"/>
          <w:color w:val="000000"/>
          <w:sz w:val="28"/>
        </w:rPr>
        <w:t>
      "3.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штабтарының құрамы";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"9. Терроризмге қарсы күрес жөніндегі республикалық жедел штабтың басшысы Қазақстан Республикасы Ұлттық қауіпсіздік комитетінің Төрағасы болып табылады.</w:t>
      </w:r>
    </w:p>
    <w:bookmarkEnd w:id="20"/>
    <w:p>
      <w:pPr>
        <w:spacing w:after="0"/>
        <w:ind w:left="0"/>
        <w:jc w:val="both"/>
      </w:pPr>
      <w:r>
        <w:rPr>
          <w:rFonts w:ascii="Times New Roman"/>
          <w:b w:val="false"/>
          <w:i w:val="false"/>
          <w:color w:val="000000"/>
          <w:sz w:val="28"/>
        </w:rPr>
        <w:t>
      Күзетілетін тұлғалардың қауіпсіздігін қамтамасыз ету бойынша терроризмге қарсы операцияны өткізу кезінде терроризмге қарсы күрес жөніндегі республикалық жедел штабқа басшылық етуді Қазақстан Республикасы Мемлекеттік күзет қызметінің бастығы жүзеге асырады. Бұл жағдайда Қазақстан Республикасы Ұлттық қауіпсіздік комитетінің Төрағасы оның бірінші орынбасары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Терроризмге қарсы күрес жөніндегі республикалық жедел штабтың тұрақты мүшелері мыналар болып табылады:</w:t>
      </w:r>
    </w:p>
    <w:p>
      <w:pPr>
        <w:spacing w:after="0"/>
        <w:ind w:left="0"/>
        <w:jc w:val="both"/>
      </w:pPr>
      <w:r>
        <w:rPr>
          <w:rFonts w:ascii="Times New Roman"/>
          <w:b w:val="false"/>
          <w:i w:val="false"/>
          <w:color w:val="000000"/>
          <w:sz w:val="28"/>
        </w:rPr>
        <w:t>
      1) Қазақстан Республикасының Ішкі істер министрі (басшының орынбасары);</w:t>
      </w:r>
    </w:p>
    <w:p>
      <w:pPr>
        <w:spacing w:after="0"/>
        <w:ind w:left="0"/>
        <w:jc w:val="both"/>
      </w:pPr>
      <w:r>
        <w:rPr>
          <w:rFonts w:ascii="Times New Roman"/>
          <w:b w:val="false"/>
          <w:i w:val="false"/>
          <w:color w:val="000000"/>
          <w:sz w:val="28"/>
        </w:rPr>
        <w:t>
      2) Қазақстан Республикасы Ұлттық қауіпсіздік комитеті Төрағасының орынбасары (басшының орынбасары);</w:t>
      </w:r>
    </w:p>
    <w:p>
      <w:pPr>
        <w:spacing w:after="0"/>
        <w:ind w:left="0"/>
        <w:jc w:val="both"/>
      </w:pPr>
      <w:r>
        <w:rPr>
          <w:rFonts w:ascii="Times New Roman"/>
          <w:b w:val="false"/>
          <w:i w:val="false"/>
          <w:color w:val="000000"/>
          <w:sz w:val="28"/>
        </w:rPr>
        <w:t>
      3) Қазақстан Республикасы Мемлекеттік күзет қызметінің бастығы;</w:t>
      </w:r>
    </w:p>
    <w:p>
      <w:pPr>
        <w:spacing w:after="0"/>
        <w:ind w:left="0"/>
        <w:jc w:val="both"/>
      </w:pPr>
      <w:r>
        <w:rPr>
          <w:rFonts w:ascii="Times New Roman"/>
          <w:b w:val="false"/>
          <w:i w:val="false"/>
          <w:color w:val="000000"/>
          <w:sz w:val="28"/>
        </w:rPr>
        <w:t>
      4) Қазақстан Республикасының Қорғаныс министрі;</w:t>
      </w:r>
    </w:p>
    <w:p>
      <w:pPr>
        <w:spacing w:after="0"/>
        <w:ind w:left="0"/>
        <w:jc w:val="both"/>
      </w:pPr>
      <w:r>
        <w:rPr>
          <w:rFonts w:ascii="Times New Roman"/>
          <w:b w:val="false"/>
          <w:i w:val="false"/>
          <w:color w:val="000000"/>
          <w:sz w:val="28"/>
        </w:rPr>
        <w:t>
      5) Қазақстан Республикасының Инвестициялар және даму министрі;</w:t>
      </w:r>
    </w:p>
    <w:p>
      <w:pPr>
        <w:spacing w:after="0"/>
        <w:ind w:left="0"/>
        <w:jc w:val="both"/>
      </w:pPr>
      <w:r>
        <w:rPr>
          <w:rFonts w:ascii="Times New Roman"/>
          <w:b w:val="false"/>
          <w:i w:val="false"/>
          <w:color w:val="000000"/>
          <w:sz w:val="28"/>
        </w:rPr>
        <w:t>
      6) Қазақстан Республикасының Ақпарат және коммуникациялар министрі.</w:t>
      </w:r>
    </w:p>
    <w:p>
      <w:pPr>
        <w:spacing w:after="0"/>
        <w:ind w:left="0"/>
        <w:jc w:val="both"/>
      </w:pPr>
      <w:r>
        <w:rPr>
          <w:rFonts w:ascii="Times New Roman"/>
          <w:b w:val="false"/>
          <w:i w:val="false"/>
          <w:color w:val="000000"/>
          <w:sz w:val="28"/>
        </w:rPr>
        <w:t>
      Терроризмге қарсы күрес жөніндегі республикалық жедел штаб басшысының шешімі бойынша штабтың құрамына өзге де мемлекеттік органдардың басшылары енгізілуі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xml:space="preserve">
      "11. Терроризмге қарсы күрес жөніндегі республикалық жедел штабтың өзінің құзыретіне сәйкес қабылдаған шешімі оның құрамына және терроризмге қарсы күрес жөніндегі облыстық, республикалық маңызы бар қаланың, астананың, ауданның (облыстық маңызы бар қаланың) және теңіздік жедел штабтарының құрамына өкілдері кіретін барлық мемлекеттік органдар үшін міндетті болып табылады.";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xml:space="preserve">
      "12. Терроризмге қарсы күрес жөніндегі облыстық, республикалық маңызы бар қаланың, астананың, ауданның (облыстық маңызы бар қаланың) жедел штабтарының қызметін басқаруды Қазақстан Республикасы Ұлттық қауіпсіздік комитетінің аумақтық органдарының бастықтары жүзеге асырады. </w:t>
      </w:r>
    </w:p>
    <w:bookmarkEnd w:id="22"/>
    <w:p>
      <w:pPr>
        <w:spacing w:after="0"/>
        <w:ind w:left="0"/>
        <w:jc w:val="both"/>
      </w:pPr>
      <w:r>
        <w:rPr>
          <w:rFonts w:ascii="Times New Roman"/>
          <w:b w:val="false"/>
          <w:i w:val="false"/>
          <w:color w:val="000000"/>
          <w:sz w:val="28"/>
        </w:rPr>
        <w:t>
      Терроризмге қарсы күрес жөніндегі теңіздік жедел штабтың басшысы Қазақстан Республикасының Мемлекеттік шекарасын күзетуді және Қазақстан Республикасының Каспий теңізіндегі шекара кеңістігінде орнатылған режимдердің орындалуына бақылауды жүзеге асыратын Қазақстан Республикасының Ұлттық қауіпсіздік комитеті Шекара қызметі бірлестігінің (өңірлік басқарманың) бастығы болып табылады.</w:t>
      </w:r>
    </w:p>
    <w:p>
      <w:pPr>
        <w:spacing w:after="0"/>
        <w:ind w:left="0"/>
        <w:jc w:val="both"/>
      </w:pPr>
      <w:r>
        <w:rPr>
          <w:rFonts w:ascii="Times New Roman"/>
          <w:b w:val="false"/>
          <w:i w:val="false"/>
          <w:color w:val="000000"/>
          <w:sz w:val="28"/>
        </w:rPr>
        <w:t>
      Терроризмге қарсы күрес жөніндегі теңіздік жедел штаб басшысының бірінші орынбасары Қазақстан Республикасы Ұлттық қауіпсіздік комитеті аумақтық органының бастығы болып табылады.</w:t>
      </w:r>
    </w:p>
    <w:p>
      <w:pPr>
        <w:spacing w:after="0"/>
        <w:ind w:left="0"/>
        <w:jc w:val="both"/>
      </w:pPr>
      <w:r>
        <w:rPr>
          <w:rFonts w:ascii="Times New Roman"/>
          <w:b w:val="false"/>
          <w:i w:val="false"/>
          <w:color w:val="000000"/>
          <w:sz w:val="28"/>
        </w:rPr>
        <w:t>
      Күзетілетін тұлғалардың қауіпсіздігін қамтамасыз ету бойынша терроризмге қарсы операцияны өткізу кезінде терроризмге қарсы күрес жөніндегі облыстық, республикалық маңызы бар қаланың, астананың, ауданның (облыстық маңызы бар қаланың) жедел штабтарының басшысын Қазақстан Республикасы Мемлекеттік күзет қызметінің бастығы терроризмге қарсы күрес жөніндегі республикалық жедел штабтың құрамына кіретін мемлекеттік органдар немесе олардың аумақтық бөлімшелері өкілдерінің қатарынан тағайындайды.</w:t>
      </w:r>
    </w:p>
    <w:p>
      <w:pPr>
        <w:spacing w:after="0"/>
        <w:ind w:left="0"/>
        <w:jc w:val="both"/>
      </w:pPr>
      <w:r>
        <w:rPr>
          <w:rFonts w:ascii="Times New Roman"/>
          <w:b w:val="false"/>
          <w:i w:val="false"/>
          <w:color w:val="000000"/>
          <w:sz w:val="28"/>
        </w:rPr>
        <w:t>
      Күзетілетін тұлғалардың қауіпсіздігін қамтамасыз етуге бағытталған терроризмге қарсы операцияны өткізу кезінде терроризмге қарсы күрес жөніндегі облыстық, ауданның (облыстық маңызы бар қаланың) жедел штаб басшысының орынбасары күзетілетін тұлғаны алып жүретін Қазақстан Республикасы Мемлекеттік күзет қызметінің жоғары лауазымды адамы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"13. Терроризмге қарсы күрес жөніндегі облыстық, республикалық маңызы бар қаланың, астананың, ауданның (облыстық маңызы бар қаланың) және теңіздік жедел штабтарының тұрақты мүшелері мыналар болып табылады:</w:t>
      </w:r>
    </w:p>
    <w:bookmarkEnd w:id="23"/>
    <w:p>
      <w:pPr>
        <w:spacing w:after="0"/>
        <w:ind w:left="0"/>
        <w:jc w:val="both"/>
      </w:pPr>
      <w:r>
        <w:rPr>
          <w:rFonts w:ascii="Times New Roman"/>
          <w:b w:val="false"/>
          <w:i w:val="false"/>
          <w:color w:val="000000"/>
          <w:sz w:val="28"/>
        </w:rPr>
        <w:t>
      1) Қазақстан Республикасы ішкі істер органдарының аумақтық бөлімшесінің бастығы (штаб басшысының орынбасары);</w:t>
      </w:r>
    </w:p>
    <w:p>
      <w:pPr>
        <w:spacing w:after="0"/>
        <w:ind w:left="0"/>
        <w:jc w:val="both"/>
      </w:pPr>
      <w:r>
        <w:rPr>
          <w:rFonts w:ascii="Times New Roman"/>
          <w:b w:val="false"/>
          <w:i w:val="false"/>
          <w:color w:val="000000"/>
          <w:sz w:val="28"/>
        </w:rPr>
        <w:t>
      2) Қазақстан Республикасы азаматтық қорғау саласындағы уәкілетті орган ведомствосының аумақтық бөлімшесінің бастығы;</w:t>
      </w:r>
    </w:p>
    <w:p>
      <w:pPr>
        <w:spacing w:after="0"/>
        <w:ind w:left="0"/>
        <w:jc w:val="both"/>
      </w:pPr>
      <w:r>
        <w:rPr>
          <w:rFonts w:ascii="Times New Roman"/>
          <w:b w:val="false"/>
          <w:i w:val="false"/>
          <w:color w:val="000000"/>
          <w:sz w:val="28"/>
        </w:rPr>
        <w:t>
      3) жоғары тұрған қолбасшылықтың шешіміне сәйкес Қазақстан Республикасы Қарулы Күштері гарнизонының бастығы;</w:t>
      </w:r>
    </w:p>
    <w:p>
      <w:pPr>
        <w:spacing w:after="0"/>
        <w:ind w:left="0"/>
        <w:jc w:val="both"/>
      </w:pPr>
      <w:r>
        <w:rPr>
          <w:rFonts w:ascii="Times New Roman"/>
          <w:b w:val="false"/>
          <w:i w:val="false"/>
          <w:color w:val="000000"/>
          <w:sz w:val="28"/>
        </w:rPr>
        <w:t>
      4) Қазақстан Республикасы Ұлттық ұланы әскери бөлімінің командирі;</w:t>
      </w:r>
    </w:p>
    <w:p>
      <w:pPr>
        <w:spacing w:after="0"/>
        <w:ind w:left="0"/>
        <w:jc w:val="both"/>
      </w:pPr>
      <w:r>
        <w:rPr>
          <w:rFonts w:ascii="Times New Roman"/>
          <w:b w:val="false"/>
          <w:i w:val="false"/>
          <w:color w:val="000000"/>
          <w:sz w:val="28"/>
        </w:rPr>
        <w:t>
      5) облыс, республикалық маңызы бар қала, астана, аудан (облыстық маңызы бар қала) әкімінің бірінші орынбасары.</w:t>
      </w:r>
    </w:p>
    <w:p>
      <w:pPr>
        <w:spacing w:after="0"/>
        <w:ind w:left="0"/>
        <w:jc w:val="both"/>
      </w:pPr>
      <w:r>
        <w:rPr>
          <w:rFonts w:ascii="Times New Roman"/>
          <w:b w:val="false"/>
          <w:i w:val="false"/>
          <w:color w:val="000000"/>
          <w:sz w:val="28"/>
        </w:rPr>
        <w:t>
      Терроризмге қарсы күрес жөніндегі жедел штаб басшысының шешімі бойынша оның құрамына өзге де мемлекеттік органдардың басшылары енгізілуі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0" w:id="24"/>
    <w:p>
      <w:pPr>
        <w:spacing w:after="0"/>
        <w:ind w:left="0"/>
        <w:jc w:val="both"/>
      </w:pPr>
      <w:r>
        <w:rPr>
          <w:rFonts w:ascii="Times New Roman"/>
          <w:b w:val="false"/>
          <w:i w:val="false"/>
          <w:color w:val="000000"/>
          <w:sz w:val="28"/>
        </w:rPr>
        <w:t xml:space="preserve">
      "14. Терроризмге қарсы күрес жөніндегі облыстық, республикалық маңызы бар қаланың, астананың, ауданның (облыстық маңызы бар қала) және теңіздік жедел штабының өз құзыретіне сәйкес қабылдаған шешімі олардың құрамына өкілдері кіретін барлық мемлекеттік органдар үшін міндетті.";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2" w:id="25"/>
    <w:p>
      <w:pPr>
        <w:spacing w:after="0"/>
        <w:ind w:left="0"/>
        <w:jc w:val="both"/>
      </w:pPr>
      <w:r>
        <w:rPr>
          <w:rFonts w:ascii="Times New Roman"/>
          <w:b w:val="false"/>
          <w:i w:val="false"/>
          <w:color w:val="000000"/>
          <w:sz w:val="28"/>
        </w:rPr>
        <w:t>
      "15.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 өз жұмыс жоспарларында көзделген терроризмге қарсы оқу-жаттығулар мен жаттықтыруларды үйлестіру, өзара іс-қимылдарды жетілдіру, өткізу мәселелерін әзірлеу үшін олардың басшылары шақыруы мүмкін.</w:t>
      </w:r>
    </w:p>
    <w:bookmarkEnd w:id="25"/>
    <w:p>
      <w:pPr>
        <w:spacing w:after="0"/>
        <w:ind w:left="0"/>
        <w:jc w:val="both"/>
      </w:pPr>
      <w:r>
        <w:rPr>
          <w:rFonts w:ascii="Times New Roman"/>
          <w:b w:val="false"/>
          <w:i w:val="false"/>
          <w:color w:val="000000"/>
          <w:sz w:val="28"/>
        </w:rPr>
        <w:t>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қабылдайтын шешімдер оған терроризмге қарсы күрес жөніндегі жедел штаб басшысы қол қоятын хаттама түрінде ресімделеді. Терроризмге қарсы операцияны өткізу кезеңінде қабылданатын шешімдерге терроризмге қарсы күрес жөніндегі жедел штабтың барлық мүшелері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"16. Терроризмге қарсы күрес жөніндегі жедел штабтардың күштері мен құралдарының құрамы, жедел топтарды құру тәртібі, терроризмге қарсы операцияны дайындау мен өткізу барысындағы олардың іс-қимылдарының егжей-тегжейлі тізбесі Қазақстан Республикасы Ұлттық қауіпсіздік комитетінің, Ішкі істер министрлігінің, Мемлекеттік күзет қызметінің, Қорғаныс министрлігінің, сондай-ақ терроризмге қарсы іс-қимылға өз құзыреті шегінде қатысатын өзге де мемлекеттік органдардың бірлескен нормативтік құқықтық актілерімен айқындалады.";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p>
    <w:bookmarkStart w:name="z46" w:id="27"/>
    <w:p>
      <w:pPr>
        <w:spacing w:after="0"/>
        <w:ind w:left="0"/>
        <w:jc w:val="both"/>
      </w:pPr>
      <w:r>
        <w:rPr>
          <w:rFonts w:ascii="Times New Roman"/>
          <w:b w:val="false"/>
          <w:i w:val="false"/>
          <w:color w:val="000000"/>
          <w:sz w:val="28"/>
        </w:rPr>
        <w:t>
      "4.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штабтарының қызметін ұйымдастыру";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абзацы мынадай редакцияда жазылсын:</w:t>
      </w:r>
    </w:p>
    <w:bookmarkStart w:name="z48" w:id="28"/>
    <w:p>
      <w:pPr>
        <w:spacing w:after="0"/>
        <w:ind w:left="0"/>
        <w:jc w:val="both"/>
      </w:pPr>
      <w:r>
        <w:rPr>
          <w:rFonts w:ascii="Times New Roman"/>
          <w:b w:val="false"/>
          <w:i w:val="false"/>
          <w:color w:val="000000"/>
          <w:sz w:val="28"/>
        </w:rPr>
        <w:t>
      "17. Терроризмге қарсы операцияны өткізуге тартылатын мемлекеттік органдардың күштері мен құралдарының тиімділігін арттыру мақсатында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штабының басшысы терроризмге қарсы операцияны өткізудің үлгілік ведомствоаралық жоспарын бекітеді. Жоспарда мыналар көзделеді:";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0" w:id="29"/>
    <w:p>
      <w:pPr>
        <w:spacing w:after="0"/>
        <w:ind w:left="0"/>
        <w:jc w:val="both"/>
      </w:pPr>
      <w:r>
        <w:rPr>
          <w:rFonts w:ascii="Times New Roman"/>
          <w:b w:val="false"/>
          <w:i w:val="false"/>
          <w:color w:val="000000"/>
          <w:sz w:val="28"/>
        </w:rPr>
        <w:t xml:space="preserve">
      "18. Қоғамдық қауіп-қатердің ауқымы мен дәрежесіне, терроризм актісінің күтілетін теріс салдарына байланысты терроризмге қарсы операцияға басшылықты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штабының басшысы жүзеге асырады. </w:t>
      </w:r>
    </w:p>
    <w:bookmarkEnd w:id="29"/>
    <w:p>
      <w:pPr>
        <w:spacing w:after="0"/>
        <w:ind w:left="0"/>
        <w:jc w:val="both"/>
      </w:pPr>
      <w:r>
        <w:rPr>
          <w:rFonts w:ascii="Times New Roman"/>
          <w:b w:val="false"/>
          <w:i w:val="false"/>
          <w:color w:val="000000"/>
          <w:sz w:val="28"/>
        </w:rPr>
        <w:t>
      Аудандағы (облыстық маңызы бар қалада) терроризмге қарсы операцияны басқаруды терроризмге қарсы күрес жөніндегі облыстық жедел штаб күштері мен құралдары келгеннен және өрістетілгеннен кейін терроризмге қарсы күрес жөніндегі жоғары тұрған жедел штаб басшысы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бөлігі мынадай редакцияда жазылсын:</w:t>
      </w:r>
    </w:p>
    <w:bookmarkStart w:name="z52" w:id="30"/>
    <w:p>
      <w:pPr>
        <w:spacing w:after="0"/>
        <w:ind w:left="0"/>
        <w:jc w:val="both"/>
      </w:pPr>
      <w:r>
        <w:rPr>
          <w:rFonts w:ascii="Times New Roman"/>
          <w:b w:val="false"/>
          <w:i w:val="false"/>
          <w:color w:val="000000"/>
          <w:sz w:val="28"/>
        </w:rPr>
        <w:t>
      "19. Терроризмге қарсы күрес жөніндегі республикалық жедел штаб терроризмге қарсы операцияны өткізген кезде оның жұмыс тобы қызметке кіріседі.";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4" w:id="31"/>
    <w:p>
      <w:pPr>
        <w:spacing w:after="0"/>
        <w:ind w:left="0"/>
        <w:jc w:val="both"/>
      </w:pPr>
      <w:r>
        <w:rPr>
          <w:rFonts w:ascii="Times New Roman"/>
          <w:b w:val="false"/>
          <w:i w:val="false"/>
          <w:color w:val="000000"/>
          <w:sz w:val="28"/>
        </w:rPr>
        <w:t>
      "20. Терроризмге қарсы күрес жөніндегі облыстық, республикалық маңызы бар қаланың, астананың, ауданның (облыстық маңызы бар қаланың) және теңіздік жедел штабтары терроризмге қарсы күрес жөніндегі республикалық жедел штаб басшысының келісімі бойынша терроризмге қарсы операцияны өткізеді.";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56" w:id="32"/>
    <w:p>
      <w:pPr>
        <w:spacing w:after="0"/>
        <w:ind w:left="0"/>
        <w:jc w:val="both"/>
      </w:pPr>
      <w:r>
        <w:rPr>
          <w:rFonts w:ascii="Times New Roman"/>
          <w:b w:val="false"/>
          <w:i w:val="false"/>
          <w:color w:val="000000"/>
          <w:sz w:val="28"/>
        </w:rPr>
        <w:t>
      "21.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 басшысы терроризмге қарсы өткізілетін операцияның басталуынан бастап ол аяқталғанға дейін оны өткізуге тартылған барлық әскери қызметшілері, Қазақстан Республикасы мемлекеттік органдарының қызметкерлері мен мамандары үшін басшы және бастық болады.</w:t>
      </w:r>
    </w:p>
    <w:bookmarkEnd w:id="32"/>
    <w:p>
      <w:pPr>
        <w:spacing w:after="0"/>
        <w:ind w:left="0"/>
        <w:jc w:val="both"/>
      </w:pPr>
      <w:r>
        <w:rPr>
          <w:rFonts w:ascii="Times New Roman"/>
          <w:b w:val="false"/>
          <w:i w:val="false"/>
          <w:color w:val="000000"/>
          <w:sz w:val="28"/>
        </w:rPr>
        <w:t>
      Қазақстан Республикасы ратификациялаған халықаралық шарттарға сәйкес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 басшысы терроризмге қарсы операцияға тартылатын шетел мемлекеттерінің арнаулы мақсаттағы бөлімшелерінің мамандары үшін бастық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8" w:id="33"/>
    <w:p>
      <w:pPr>
        <w:spacing w:after="0"/>
        <w:ind w:left="0"/>
        <w:jc w:val="both"/>
      </w:pPr>
      <w:r>
        <w:rPr>
          <w:rFonts w:ascii="Times New Roman"/>
          <w:b w:val="false"/>
          <w:i w:val="false"/>
          <w:color w:val="000000"/>
          <w:sz w:val="28"/>
        </w:rPr>
        <w:t>
      "23. Терроризмге қарсы күрес жөніндегі облыстық жедел штабтың күштері мен құралдары келгенге және өрістетілгенге дейін ауданның (облыстық маңызы бар қаланың) терроризмге қарсы күрес жөніндегі жедел штабтары бірінші кезектегі шаралар шеңберінде терроризмге қарсы операцияны өткізеді. Терроризмге қарсы операцияны одан әрі өткізуді терроризмге қарсы күрес жөніндегі жоғары тұрған жедел штабтың басшысы тиісті бұйрық шығарған соң жүзеге асырады.</w:t>
      </w:r>
    </w:p>
    <w:bookmarkEnd w:id="33"/>
    <w:p>
      <w:pPr>
        <w:spacing w:after="0"/>
        <w:ind w:left="0"/>
        <w:jc w:val="both"/>
      </w:pPr>
      <w:r>
        <w:rPr>
          <w:rFonts w:ascii="Times New Roman"/>
          <w:b w:val="false"/>
          <w:i w:val="false"/>
          <w:color w:val="000000"/>
          <w:sz w:val="28"/>
        </w:rPr>
        <w:t xml:space="preserve">
      Терроризмге қарсы күрес жөніндегі облыстық жедел штабтың дер кезінде келуге мүмкіндігі болмаған жағдайда оның басшысы терроризмге қарсы күрес жөніндегі республикалық жедел штабтың келісімі бойынша терроризмге қарсы операция өткізіліп жатқан әкімшілік-аумақтық бірлікпен шекаралас астананың, республикалық маңызы бар қаланың, ауданның (облыстық маңызы бар қаланың) терроризмге қарсы күрес жөніндегі жедел штабтарының күштері мен құралдарын жібереді.";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60" w:id="34"/>
    <w:p>
      <w:pPr>
        <w:spacing w:after="0"/>
        <w:ind w:left="0"/>
        <w:jc w:val="both"/>
      </w:pPr>
      <w:r>
        <w:rPr>
          <w:rFonts w:ascii="Times New Roman"/>
          <w:b w:val="false"/>
          <w:i w:val="false"/>
          <w:color w:val="000000"/>
          <w:sz w:val="28"/>
        </w:rPr>
        <w:t>
      "24. Терроризмге қарсы күрес жөніндегі облыстық, республикалық маңызы бар қаланың, астананың, аудандық (облыстық маңызы бар қаланың) және теңіздік жедел штабтарын терроризмге қарсы операцияны өткізу жоспары бойынша іс-шараларды іске қосу кезінде үйлестіру мақсатында Қазақстан Республикасының Терроризмге қарсы орталығының жұмыс органы қызметке кіріседі.";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62" w:id="35"/>
    <w:p>
      <w:pPr>
        <w:spacing w:after="0"/>
        <w:ind w:left="0"/>
        <w:jc w:val="both"/>
      </w:pPr>
      <w:r>
        <w:rPr>
          <w:rFonts w:ascii="Times New Roman"/>
          <w:b w:val="false"/>
          <w:i w:val="false"/>
          <w:color w:val="000000"/>
          <w:sz w:val="28"/>
        </w:rPr>
        <w:t>
      "25.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 басшысы терроризмге қарсы операция өткізу кезінде:</w:t>
      </w:r>
    </w:p>
    <w:bookmarkEnd w:id="35"/>
    <w:p>
      <w:pPr>
        <w:spacing w:after="0"/>
        <w:ind w:left="0"/>
        <w:jc w:val="both"/>
      </w:pPr>
      <w:r>
        <w:rPr>
          <w:rFonts w:ascii="Times New Roman"/>
          <w:b w:val="false"/>
          <w:i w:val="false"/>
          <w:color w:val="000000"/>
          <w:sz w:val="28"/>
        </w:rPr>
        <w:t>
      1) терроризмге қарсы операцияны өткізудің басталуы мен аяқталуын хабарлау,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штабтарының персонал құрамын айқындау және терроризмге қарсы операцияның үлгілік жоспарына сәйкес тартылатын жедел топтар туралы, күштер мен құралдарды пайдалану шектері, сондай-ақ Қазақстан Республикасының заңнамасына сәйкес қару-жарақты қолдану тәртібі туралы;</w:t>
      </w:r>
    </w:p>
    <w:p>
      <w:pPr>
        <w:spacing w:after="0"/>
        <w:ind w:left="0"/>
        <w:jc w:val="both"/>
      </w:pPr>
      <w:r>
        <w:rPr>
          <w:rFonts w:ascii="Times New Roman"/>
          <w:b w:val="false"/>
          <w:i w:val="false"/>
          <w:color w:val="000000"/>
          <w:sz w:val="28"/>
        </w:rPr>
        <w:t>
      2) терроризмге қарсы операция өткізу аймағын айқындау туралы;</w:t>
      </w:r>
    </w:p>
    <w:p>
      <w:pPr>
        <w:spacing w:after="0"/>
        <w:ind w:left="0"/>
        <w:jc w:val="both"/>
      </w:pPr>
      <w:r>
        <w:rPr>
          <w:rFonts w:ascii="Times New Roman"/>
          <w:b w:val="false"/>
          <w:i w:val="false"/>
          <w:color w:val="000000"/>
          <w:sz w:val="28"/>
        </w:rPr>
        <w:t xml:space="preserve">
      3) қажет болған жағдайда "Терроризмге қарсы іс-қимыл туралы" 1999 жылғы 13 шілдедегі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оны өткізу кезеңінде терроризмге қарсы операция құқықтық режимін енгізу туралы;</w:t>
      </w:r>
    </w:p>
    <w:p>
      <w:pPr>
        <w:spacing w:after="0"/>
        <w:ind w:left="0"/>
        <w:jc w:val="both"/>
      </w:pPr>
      <w:r>
        <w:rPr>
          <w:rFonts w:ascii="Times New Roman"/>
          <w:b w:val="false"/>
          <w:i w:val="false"/>
          <w:color w:val="000000"/>
          <w:sz w:val="28"/>
        </w:rPr>
        <w:t>
      4) кепілдегі адамдарды босату және террористерді залалсыздандыру бойынша операция өткізу туралы бұйрықтар шығарады. Әртүрлі қуатты ведомстволардың арнаулы мақсаттағы бірнеше бөлімшелерін бірлескен жедел-жауынгерлік қолдану кезінде арнаулы мақсаттағы бөлімше басшыларының бірін жиынтық тактикалық топтың командирі етіп тағайындайды.";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64" w:id="36"/>
    <w:p>
      <w:pPr>
        <w:spacing w:after="0"/>
        <w:ind w:left="0"/>
        <w:jc w:val="both"/>
      </w:pPr>
      <w:r>
        <w:rPr>
          <w:rFonts w:ascii="Times New Roman"/>
          <w:b w:val="false"/>
          <w:i w:val="false"/>
          <w:color w:val="000000"/>
          <w:sz w:val="28"/>
        </w:rPr>
        <w:t xml:space="preserve">
      "26. Алға қойылған міндеттерді орындау үшін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штабтарында іс-қимыл жасайтын мемлекеттік органдардың күштері мен құралдары бюджеттік жоспарлау жөніндегі орталық уәкілетті органмен келісу бойынша орталық мемлекеттік орган бекіткен нормалар бойынша қажетті материалдық-техникалық құралдармен жарақтандырылады.";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66" w:id="37"/>
    <w:p>
      <w:pPr>
        <w:spacing w:after="0"/>
        <w:ind w:left="0"/>
        <w:jc w:val="both"/>
      </w:pPr>
      <w:r>
        <w:rPr>
          <w:rFonts w:ascii="Times New Roman"/>
          <w:b w:val="false"/>
          <w:i w:val="false"/>
          <w:color w:val="000000"/>
          <w:sz w:val="28"/>
        </w:rPr>
        <w:t>
      "27.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штабтарының ұйымдастырушылық іс-қимылдарын материалдық-техникалық қамтамасыз ету терроризмге қарсы күрес жөніндегі тиісті жедел штабтардың құрамына лауазымды адамдары енгізілген мемлекеттік органдардың, олардың аумақтық бөлімшелерінің және ведомстволық қарасты мемлекеттік мекемелерінің есебінен жүзеге асырылады.";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68" w:id="38"/>
    <w:p>
      <w:pPr>
        <w:spacing w:after="0"/>
        <w:ind w:left="0"/>
        <w:jc w:val="both"/>
      </w:pPr>
      <w:r>
        <w:rPr>
          <w:rFonts w:ascii="Times New Roman"/>
          <w:b w:val="false"/>
          <w:i w:val="false"/>
          <w:color w:val="000000"/>
          <w:sz w:val="28"/>
        </w:rPr>
        <w:t>
      "28.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штабтарының іс-қимылдарын ұйымдастырушылық және ақпараттық-талдамалық қамтамасыз етуді Қазақстан Республикасы Терроризмге қарсы орталығының жұмыс органы, Қазақстан Республикасы Ұлттық қауіпсіздік комитетінің аумақтық органдары және Ұлттық қауіпсіздік комитеті Шекара қызметінің бірлестіктері жүзеге асырады.";</w:t>
      </w:r>
    </w:p>
    <w:bookmarkEnd w:id="38"/>
    <w:bookmarkStart w:name="z69" w:id="39"/>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