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1e63" w14:textId="4d91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Армения Республикасының қосылуы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2018 жылғы 7 қыркүйектегі № 736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p>
        </w:tc>
      </w:tr>
    </w:tbl>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w:t>
      </w:r>
      <w:r>
        <w:rPr>
          <w:rFonts w:ascii="Times New Roman"/>
          <w:b w:val="false"/>
          <w:i w:val="false"/>
          <w:color w:val="000000"/>
          <w:sz w:val="28"/>
        </w:rPr>
        <w:t>келісімге</w:t>
      </w:r>
      <w:r>
        <w:rPr>
          <w:rFonts w:ascii="Times New Roman"/>
          <w:b w:val="false"/>
          <w:i w:val="false"/>
          <w:color w:val="000000"/>
          <w:sz w:val="28"/>
        </w:rPr>
        <w:t xml:space="preserve"> Армения Республикасының қосылуы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Премьер-Министрінің бірінші орынбасары Асқар Ұзақбайұлы Маминге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w:t>
      </w:r>
      <w:r>
        <w:rPr>
          <w:rFonts w:ascii="Times New Roman"/>
          <w:b w:val="false"/>
          <w:i w:val="false"/>
          <w:color w:val="000000"/>
          <w:sz w:val="28"/>
        </w:rPr>
        <w:t>келісімге</w:t>
      </w:r>
      <w:r>
        <w:rPr>
          <w:rFonts w:ascii="Times New Roman"/>
          <w:b w:val="false"/>
          <w:i w:val="false"/>
          <w:color w:val="000000"/>
          <w:sz w:val="28"/>
        </w:rPr>
        <w:t xml:space="preserve"> Армения Республикасының қосылуы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7 қыркүйектегі</w:t>
            </w:r>
            <w:r>
              <w:br/>
            </w:r>
            <w:r>
              <w:rPr>
                <w:rFonts w:ascii="Times New Roman"/>
                <w:b w:val="false"/>
                <w:i w:val="false"/>
                <w:color w:val="000000"/>
                <w:sz w:val="20"/>
              </w:rPr>
              <w:t>№ 736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Армения Республикасының қосылуы туралы</w:t>
      </w:r>
      <w:r>
        <w:br/>
      </w:r>
      <w:r>
        <w:rPr>
          <w:rFonts w:ascii="Times New Roman"/>
          <w:b/>
          <w:i w:val="false"/>
          <w:color w:val="000000"/>
        </w:rPr>
        <w:t>ХАТТАМА</w:t>
      </w:r>
    </w:p>
    <w:bookmarkEnd w:id="4"/>
    <w:bookmarkStart w:name="z7" w:id="5"/>
    <w:p>
      <w:pPr>
        <w:spacing w:after="0"/>
        <w:ind w:left="0"/>
        <w:jc w:val="both"/>
      </w:pPr>
      <w:r>
        <w:rPr>
          <w:rFonts w:ascii="Times New Roman"/>
          <w:b w:val="false"/>
          <w:i w:val="false"/>
          <w:color w:val="000000"/>
          <w:sz w:val="28"/>
        </w:rPr>
        <w:t>
      Еуразиялық экономикалық одаққа мүше мемлекеттер</w:t>
      </w:r>
    </w:p>
    <w:bookmarkEnd w:id="5"/>
    <w:bookmarkStart w:name="z8"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шартқа Армения Республикасының қосылуы туралы 2014 жылғы 10 қазанда қол қойылған шарттың </w:t>
      </w:r>
      <w:r>
        <w:rPr>
          <w:rFonts w:ascii="Times New Roman"/>
          <w:b w:val="false"/>
          <w:i w:val="false"/>
          <w:color w:val="000000"/>
          <w:sz w:val="28"/>
        </w:rPr>
        <w:t>1-бабы</w:t>
      </w:r>
      <w:r>
        <w:rPr>
          <w:rFonts w:ascii="Times New Roman"/>
          <w:b w:val="false"/>
          <w:i w:val="false"/>
          <w:color w:val="000000"/>
          <w:sz w:val="28"/>
        </w:rPr>
        <w:t xml:space="preserve"> төртінші абзацының ережелерін басшылыққа ала отырып, төмендегілер туралы келісті:</w:t>
      </w:r>
    </w:p>
    <w:bookmarkEnd w:id="6"/>
    <w:bookmarkStart w:name="z9" w:id="7"/>
    <w:p>
      <w:pPr>
        <w:spacing w:after="0"/>
        <w:ind w:left="0"/>
        <w:jc w:val="left"/>
      </w:pPr>
      <w:r>
        <w:rPr>
          <w:rFonts w:ascii="Times New Roman"/>
          <w:b/>
          <w:i w:val="false"/>
          <w:color w:val="000000"/>
        </w:rPr>
        <w:t xml:space="preserve"> 1-бап</w:t>
      </w:r>
    </w:p>
    <w:bookmarkEnd w:id="7"/>
    <w:p>
      <w:pPr>
        <w:spacing w:after="0"/>
        <w:ind w:left="0"/>
        <w:jc w:val="both"/>
      </w:pPr>
      <w:r>
        <w:rPr>
          <w:rFonts w:ascii="Times New Roman"/>
          <w:b w:val="false"/>
          <w:i w:val="false"/>
          <w:color w:val="000000"/>
          <w:sz w:val="28"/>
        </w:rPr>
        <w:t xml:space="preserve">
      Осы Хаттамамен Армения Республикасы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w:t>
      </w:r>
      <w:r>
        <w:rPr>
          <w:rFonts w:ascii="Times New Roman"/>
          <w:b w:val="false"/>
          <w:i w:val="false"/>
          <w:color w:val="000000"/>
          <w:sz w:val="28"/>
        </w:rPr>
        <w:t>келісімге</w:t>
      </w:r>
      <w:r>
        <w:rPr>
          <w:rFonts w:ascii="Times New Roman"/>
          <w:b w:val="false"/>
          <w:i w:val="false"/>
          <w:color w:val="000000"/>
          <w:sz w:val="28"/>
        </w:rPr>
        <w:t xml:space="preserve"> қосылады.</w:t>
      </w:r>
    </w:p>
    <w:bookmarkStart w:name="z10" w:id="8"/>
    <w:p>
      <w:pPr>
        <w:spacing w:after="0"/>
        <w:ind w:left="0"/>
        <w:jc w:val="left"/>
      </w:pPr>
      <w:r>
        <w:rPr>
          <w:rFonts w:ascii="Times New Roman"/>
          <w:b/>
          <w:i w:val="false"/>
          <w:color w:val="000000"/>
        </w:rPr>
        <w:t xml:space="preserve"> 2-бап</w:t>
      </w:r>
    </w:p>
    <w:bookmarkEnd w:id="8"/>
    <w:p>
      <w:pPr>
        <w:spacing w:after="0"/>
        <w:ind w:left="0"/>
        <w:jc w:val="both"/>
      </w:pPr>
      <w:r>
        <w:rPr>
          <w:rFonts w:ascii="Times New Roman"/>
          <w:b w:val="false"/>
          <w:i w:val="false"/>
          <w:color w:val="000000"/>
          <w:sz w:val="28"/>
        </w:rPr>
        <w:t>
      Осы Хаттама Еуразиялық экономикалық одаққа мүше мемлекеттердің оның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күшіне енеді.</w:t>
      </w:r>
    </w:p>
    <w:p>
      <w:pPr>
        <w:spacing w:after="0"/>
        <w:ind w:left="0"/>
        <w:jc w:val="both"/>
      </w:pPr>
      <w:r>
        <w:rPr>
          <w:rFonts w:ascii="Times New Roman"/>
          <w:b w:val="false"/>
          <w:i w:val="false"/>
          <w:color w:val="000000"/>
          <w:sz w:val="28"/>
        </w:rPr>
        <w:t>
      20___ жылғы "___" _______________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Еуразиялық экономикалық одаққа мүше мемлекеттің әрқайсысына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w:t>
            </w:r>
            <w:r>
              <w:br/>
            </w:r>
            <w:r>
              <w:rPr>
                <w:rFonts w:ascii="Times New Roman"/>
                <w:b w:val="false"/>
                <w:i/>
                <w:color w:val="000000"/>
                <w:sz w:val="20"/>
              </w:rPr>
              <w:t>Республикасы</w:t>
            </w:r>
            <w:r>
              <w:br/>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r>
              <w:br/>
            </w:r>
            <w:r>
              <w:rPr>
                <w:rFonts w:ascii="Times New Roman"/>
                <w:b w:val="false"/>
                <w:i/>
                <w:color w:val="000000"/>
                <w:sz w:val="20"/>
              </w:rPr>
              <w:t>Республикасы</w:t>
            </w:r>
            <w:r>
              <w:br/>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r>
              <w:br/>
            </w:r>
            <w:r>
              <w:rPr>
                <w:rFonts w:ascii="Times New Roman"/>
                <w:b w:val="false"/>
                <w:i/>
                <w:color w:val="000000"/>
                <w:sz w:val="20"/>
              </w:rPr>
              <w:t>Республикасы</w:t>
            </w:r>
            <w:r>
              <w:br/>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r>
              <w:br/>
            </w:r>
            <w:r>
              <w:rPr>
                <w:rFonts w:ascii="Times New Roman"/>
                <w:b w:val="false"/>
                <w:i/>
                <w:color w:val="000000"/>
                <w:sz w:val="20"/>
              </w:rPr>
              <w:t>Республикасы</w:t>
            </w:r>
            <w:r>
              <w:br/>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r>
              <w:br/>
            </w:r>
            <w:r>
              <w:rPr>
                <w:rFonts w:ascii="Times New Roman"/>
                <w:b w:val="false"/>
                <w:i/>
                <w:color w:val="000000"/>
                <w:sz w:val="20"/>
              </w:rPr>
              <w:t>Федерациясы</w:t>
            </w:r>
            <w:r>
              <w:br/>
            </w:r>
            <w:r>
              <w:rPr>
                <w:rFonts w:ascii="Times New Roman"/>
                <w:b w:val="false"/>
                <w:i/>
                <w:color w:val="000000"/>
                <w:sz w:val="20"/>
              </w:rPr>
              <w:t>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