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25b4" w14:textId="d2d2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28 маусымдағы № 707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Дін істері және азаматтық қоғам министрлігі Қазақстан Республикасының Қоғамдық даму министрлігі (бұдан әрі - Министрлік) болып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Министрлікке Қазақстан Республикасы Мәдениет және спорт министрлігінің қоғамдық келісім саласында мемлекеттік саясатты іске асыру жөніндегі функциялары мен өкілеттіктері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жоғарыда көрсетілген мемлекеттік органдардың штат санын қайта бөлуді;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шаралардың қабылдануын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министрлігі;"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 даму министрлігі;".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