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8fc4" w14:textId="8228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жанынан Қазақстан Республикасында цифрландыруды енгізу мәселелері жөніндегі комиссия құру туралы</w:t>
      </w:r>
    </w:p>
    <w:p>
      <w:pPr>
        <w:spacing w:after="0"/>
        <w:ind w:left="0"/>
        <w:jc w:val="both"/>
      </w:pPr>
      <w:r>
        <w:rPr>
          <w:rFonts w:ascii="Times New Roman"/>
          <w:b w:val="false"/>
          <w:i w:val="false"/>
          <w:color w:val="000000"/>
          <w:sz w:val="28"/>
        </w:rPr>
        <w:t>Қазақстан Республикасы Президентінің 2018 жылғы 10 қаңтардағы № 621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Қазақстан Республикасы Президентінің жанынан Қазақстан Республикасында цифрландыруды енгізу мәселелері жөніндегі комиссия құрылсын.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1) Қазақстан Республикасы Президентінің жанындағы Қазақстан Республикасында цифрландыруды енгізу мәселелері жөніндегі комиссияның </w:t>
      </w:r>
      <w:r>
        <w:rPr>
          <w:rFonts w:ascii="Times New Roman"/>
          <w:b w:val="false"/>
          <w:i w:val="false"/>
          <w:color w:val="000000"/>
          <w:sz w:val="28"/>
        </w:rPr>
        <w:t>лауазымдық құрамы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Қазақстан Республикасы Президентінің жанындағы Қазақстан Республикасында цифрландыруды енгізу мәселелері жөніндегі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10 қаңтардағы</w:t>
            </w:r>
            <w:r>
              <w:br/>
            </w:r>
            <w:r>
              <w:rPr>
                <w:rFonts w:ascii="Times New Roman"/>
                <w:b w:val="false"/>
                <w:i w:val="false"/>
                <w:color w:val="000000"/>
                <w:sz w:val="20"/>
              </w:rPr>
              <w:t>№ 621 Жарлығымен</w:t>
            </w:r>
            <w:r>
              <w:br/>
            </w:r>
            <w:r>
              <w:rPr>
                <w:rFonts w:ascii="Times New Roman"/>
                <w:b w:val="false"/>
                <w:i w:val="false"/>
                <w:color w:val="000000"/>
                <w:sz w:val="20"/>
              </w:rPr>
              <w:t>БЕКІТІЛГЕН</w:t>
            </w:r>
          </w:p>
        </w:tc>
      </w:tr>
    </w:tbl>
    <w:bookmarkStart w:name="z64" w:id="6"/>
    <w:p>
      <w:pPr>
        <w:spacing w:after="0"/>
        <w:ind w:left="0"/>
        <w:jc w:val="left"/>
      </w:pPr>
      <w:r>
        <w:rPr>
          <w:rFonts w:ascii="Times New Roman"/>
          <w:b/>
          <w:i w:val="false"/>
          <w:color w:val="000000"/>
        </w:rPr>
        <w:t xml:space="preserve"> Қазақстан Республикасы Президентінің жанындағы Қазақстан Республикасында цифрландыруды енгізу мәселелері жөніндегі комиссияның</w:t>
      </w:r>
      <w:r>
        <w:br/>
      </w:r>
      <w:r>
        <w:rPr>
          <w:rFonts w:ascii="Times New Roman"/>
          <w:b/>
          <w:i w:val="false"/>
          <w:color w:val="000000"/>
        </w:rPr>
        <w:t>ҚҰРАМЫ</w:t>
      </w:r>
    </w:p>
    <w:bookmarkEnd w:id="6"/>
    <w:p>
      <w:pPr>
        <w:spacing w:after="0"/>
        <w:ind w:left="0"/>
        <w:jc w:val="both"/>
      </w:pPr>
      <w:r>
        <w:rPr>
          <w:rFonts w:ascii="Times New Roman"/>
          <w:b w:val="false"/>
          <w:i w:val="false"/>
          <w:color w:val="ff0000"/>
          <w:sz w:val="28"/>
        </w:rPr>
        <w:t xml:space="preserve">
      Ескерту. Құрамы жаңа редакцияда – ҚР Президентінің 29.06.2024 </w:t>
      </w:r>
      <w:r>
        <w:rPr>
          <w:rFonts w:ascii="Times New Roman"/>
          <w:b w:val="false"/>
          <w:i w:val="false"/>
          <w:color w:val="ff0000"/>
          <w:sz w:val="28"/>
        </w:rPr>
        <w:t>№ 591</w:t>
      </w:r>
      <w:r>
        <w:rPr>
          <w:rFonts w:ascii="Times New Roman"/>
          <w:b w:val="false"/>
          <w:i w:val="false"/>
          <w:color w:val="ff0000"/>
          <w:sz w:val="28"/>
        </w:rPr>
        <w:t xml:space="preserve">; өзгеріс енгізілді – ҚР Президентінің 28.04.2025 </w:t>
      </w:r>
      <w:r>
        <w:rPr>
          <w:rFonts w:ascii="Times New Roman"/>
          <w:b w:val="false"/>
          <w:i w:val="false"/>
          <w:color w:val="ff0000"/>
          <w:sz w:val="28"/>
        </w:rPr>
        <w:t>№ 861</w:t>
      </w:r>
      <w:r>
        <w:rPr>
          <w:rFonts w:ascii="Times New Roman"/>
          <w:b w:val="false"/>
          <w:i w:val="false"/>
          <w:color w:val="ff0000"/>
          <w:sz w:val="28"/>
        </w:rPr>
        <w:t xml:space="preserve"> (Қазақстан Республикасының тиісті заңнамалық актілеріне өзгерістер мен толықтырулар енгізуді көздейтін Қазақстан Республикасының заңдары қолданысқа енгізілген күннен бастап қолданысқа енгізілетін Агенттіктің атом энергиясын пайдалану саласындағы мемлекеттік саясатты қалыптастыру және уранды барлау жөніндегі операцияларды реттеу бойынша мемлекеттік саясатты іске асыру бойынша функцияларды жүзеге асыруы жөніндегі нормалар мен ережелерді қоспағанда, қол қойылған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26.08.2025 </w:t>
      </w:r>
      <w:r>
        <w:rPr>
          <w:rFonts w:ascii="Times New Roman"/>
          <w:b w:val="false"/>
          <w:i w:val="false"/>
          <w:color w:val="ff0000"/>
          <w:sz w:val="28"/>
        </w:rPr>
        <w:t>№ 975</w:t>
      </w:r>
      <w:r>
        <w:rPr>
          <w:rFonts w:ascii="Times New Roman"/>
          <w:b w:val="false"/>
          <w:i w:val="false"/>
          <w:color w:val="ff0000"/>
          <w:sz w:val="28"/>
        </w:rPr>
        <w:t xml:space="preserve"> Жарлықтарымен.</w:t>
      </w:r>
    </w:p>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министрі, төрағаның орынбасары</w:t>
      </w:r>
    </w:p>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вице-министрі, хатшы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Қазақстан Республикасы Ұлттық Банкінің Төрағасы</w:t>
      </w:r>
    </w:p>
    <w:p>
      <w:pPr>
        <w:spacing w:after="0"/>
        <w:ind w:left="0"/>
        <w:jc w:val="both"/>
      </w:pPr>
      <w:r>
        <w:rPr>
          <w:rFonts w:ascii="Times New Roman"/>
          <w:b w:val="false"/>
          <w:i w:val="false"/>
          <w:color w:val="000000"/>
          <w:sz w:val="28"/>
        </w:rPr>
        <w:t>
      Қазақстан Республикасының Бас Прокуроры</w:t>
      </w:r>
    </w:p>
    <w:p>
      <w:pPr>
        <w:spacing w:after="0"/>
        <w:ind w:left="0"/>
        <w:jc w:val="both"/>
      </w:pPr>
      <w:r>
        <w:rPr>
          <w:rFonts w:ascii="Times New Roman"/>
          <w:b w:val="false"/>
          <w:i w:val="false"/>
          <w:color w:val="000000"/>
          <w:sz w:val="28"/>
        </w:rPr>
        <w:t>
      Қазақстан Республикасы Ұлттық қауіпсіздік комитетінің Төрағасы</w:t>
      </w:r>
    </w:p>
    <w:p>
      <w:pPr>
        <w:spacing w:after="0"/>
        <w:ind w:left="0"/>
        <w:jc w:val="both"/>
      </w:pPr>
      <w:r>
        <w:rPr>
          <w:rFonts w:ascii="Times New Roman"/>
          <w:b w:val="false"/>
          <w:i w:val="false"/>
          <w:color w:val="000000"/>
          <w:sz w:val="28"/>
        </w:rPr>
        <w:t>
      Қазақстан Республикасы Премьер-Министрінің орынбасары</w:t>
      </w:r>
    </w:p>
    <w:p>
      <w:pPr>
        <w:spacing w:after="0"/>
        <w:ind w:left="0"/>
        <w:jc w:val="both"/>
      </w:pPr>
      <w:r>
        <w:rPr>
          <w:rFonts w:ascii="Times New Roman"/>
          <w:b w:val="false"/>
          <w:i w:val="false"/>
          <w:color w:val="000000"/>
          <w:sz w:val="28"/>
        </w:rPr>
        <w:t>
      Қазақстан Республикасының Ішкі істер министрі</w:t>
      </w:r>
    </w:p>
    <w:p>
      <w:pPr>
        <w:spacing w:after="0"/>
        <w:ind w:left="0"/>
        <w:jc w:val="both"/>
      </w:pPr>
      <w:r>
        <w:rPr>
          <w:rFonts w:ascii="Times New Roman"/>
          <w:b w:val="false"/>
          <w:i w:val="false"/>
          <w:color w:val="000000"/>
          <w:sz w:val="28"/>
        </w:rPr>
        <w:t>
      Қазақстан Республикасының Қорғаныс министрі</w:t>
      </w:r>
    </w:p>
    <w:p>
      <w:pPr>
        <w:spacing w:after="0"/>
        <w:ind w:left="0"/>
        <w:jc w:val="both"/>
      </w:pPr>
      <w:r>
        <w:rPr>
          <w:rFonts w:ascii="Times New Roman"/>
          <w:b w:val="false"/>
          <w:i w:val="false"/>
          <w:color w:val="000000"/>
          <w:sz w:val="28"/>
        </w:rPr>
        <w:t>
      Қазақстан Республикасының Сыртқы істер министрі</w:t>
      </w:r>
    </w:p>
    <w:p>
      <w:pPr>
        <w:spacing w:after="0"/>
        <w:ind w:left="0"/>
        <w:jc w:val="both"/>
      </w:pPr>
      <w:r>
        <w:rPr>
          <w:rFonts w:ascii="Times New Roman"/>
          <w:b w:val="false"/>
          <w:i w:val="false"/>
          <w:color w:val="000000"/>
          <w:sz w:val="28"/>
        </w:rPr>
        <w:t>
      "Самұрық-Қазына" ұлттық әл-ауқат қоры" акционерлік қоғамының басқарма төрағасы (келісім бойынша)</w:t>
      </w:r>
    </w:p>
    <w:p>
      <w:pPr>
        <w:spacing w:after="0"/>
        <w:ind w:left="0"/>
        <w:jc w:val="both"/>
      </w:pPr>
      <w:r>
        <w:rPr>
          <w:rFonts w:ascii="Times New Roman"/>
          <w:b w:val="false"/>
          <w:i w:val="false"/>
          <w:color w:val="000000"/>
          <w:sz w:val="28"/>
        </w:rPr>
        <w:t>
      Қазақстан Республикасы Бәсекелестікті қорғау және дамыту агенттігінің төрағасы</w:t>
      </w:r>
    </w:p>
    <w:p>
      <w:pPr>
        <w:spacing w:after="0"/>
        <w:ind w:left="0"/>
        <w:jc w:val="both"/>
      </w:pPr>
      <w:r>
        <w:rPr>
          <w:rFonts w:ascii="Times New Roman"/>
          <w:b w:val="false"/>
          <w:i w:val="false"/>
          <w:color w:val="000000"/>
          <w:sz w:val="28"/>
        </w:rPr>
        <w:t>
      Қазақстан Республикасы Қаржылық мониторинг агенттігінің төрағасы</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төрағасы</w:t>
      </w:r>
    </w:p>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төрағасы</w:t>
      </w:r>
    </w:p>
    <w:p>
      <w:pPr>
        <w:spacing w:after="0"/>
        <w:ind w:left="0"/>
        <w:jc w:val="both"/>
      </w:pPr>
      <w:r>
        <w:rPr>
          <w:rFonts w:ascii="Times New Roman"/>
          <w:b w:val="false"/>
          <w:i w:val="false"/>
          <w:color w:val="000000"/>
          <w:sz w:val="28"/>
        </w:rPr>
        <w:t>
      Қазақстан Республикасы Атом энергиясы жөніндегі агенттігінің төрағасы</w:t>
      </w:r>
    </w:p>
    <w:p>
      <w:pPr>
        <w:spacing w:after="0"/>
        <w:ind w:left="0"/>
        <w:jc w:val="both"/>
      </w:pPr>
      <w:r>
        <w:rPr>
          <w:rFonts w:ascii="Times New Roman"/>
          <w:b w:val="false"/>
          <w:i w:val="false"/>
          <w:color w:val="000000"/>
          <w:sz w:val="28"/>
        </w:rPr>
        <w:t>
      Қазақстан Республикасының Ауыл шаруашылығы министрі</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Ғылым және жоғары білім министрі</w:t>
      </w:r>
    </w:p>
    <w:p>
      <w:pPr>
        <w:spacing w:after="0"/>
        <w:ind w:left="0"/>
        <w:jc w:val="both"/>
      </w:pPr>
      <w:r>
        <w:rPr>
          <w:rFonts w:ascii="Times New Roman"/>
          <w:b w:val="false"/>
          <w:i w:val="false"/>
          <w:color w:val="000000"/>
          <w:sz w:val="28"/>
        </w:rPr>
        <w:t>
      Қазақстан Республикасының Денсаулық сақтау 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w:t>
      </w:r>
    </w:p>
    <w:p>
      <w:pPr>
        <w:spacing w:after="0"/>
        <w:ind w:left="0"/>
        <w:jc w:val="both"/>
      </w:pPr>
      <w:r>
        <w:rPr>
          <w:rFonts w:ascii="Times New Roman"/>
          <w:b w:val="false"/>
          <w:i w:val="false"/>
          <w:color w:val="000000"/>
          <w:sz w:val="28"/>
        </w:rPr>
        <w:t>
      Қазақстан Республикасының Көлік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Мәдениет және ақпарат министрі</w:t>
      </w:r>
    </w:p>
    <w:p>
      <w:pPr>
        <w:spacing w:after="0"/>
        <w:ind w:left="0"/>
        <w:jc w:val="both"/>
      </w:pPr>
      <w:r>
        <w:rPr>
          <w:rFonts w:ascii="Times New Roman"/>
          <w:b w:val="false"/>
          <w:i w:val="false"/>
          <w:color w:val="000000"/>
          <w:sz w:val="28"/>
        </w:rPr>
        <w:t>
      Қазақстан Республикасының Оқу-ағарту министрі</w:t>
      </w:r>
    </w:p>
    <w:p>
      <w:pPr>
        <w:spacing w:after="0"/>
        <w:ind w:left="0"/>
        <w:jc w:val="both"/>
      </w:pPr>
      <w:r>
        <w:rPr>
          <w:rFonts w:ascii="Times New Roman"/>
          <w:b w:val="false"/>
          <w:i w:val="false"/>
          <w:color w:val="000000"/>
          <w:sz w:val="28"/>
        </w:rPr>
        <w:t>
      Қазақстан Республикасының Өнеркәсіп және құрылыс министрі</w:t>
      </w:r>
    </w:p>
    <w:p>
      <w:pPr>
        <w:spacing w:after="0"/>
        <w:ind w:left="0"/>
        <w:jc w:val="both"/>
      </w:pPr>
      <w:r>
        <w:rPr>
          <w:rFonts w:ascii="Times New Roman"/>
          <w:b w:val="false"/>
          <w:i w:val="false"/>
          <w:color w:val="000000"/>
          <w:sz w:val="28"/>
        </w:rPr>
        <w:t>
      Қазақстан Республикасының Сауда және интеграция министрі</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министрі</w:t>
      </w:r>
    </w:p>
    <w:p>
      <w:pPr>
        <w:spacing w:after="0"/>
        <w:ind w:left="0"/>
        <w:jc w:val="both"/>
      </w:pPr>
      <w:r>
        <w:rPr>
          <w:rFonts w:ascii="Times New Roman"/>
          <w:b w:val="false"/>
          <w:i w:val="false"/>
          <w:color w:val="000000"/>
          <w:sz w:val="28"/>
        </w:rPr>
        <w:t>
      Қазақстан Республикасының Төтенше жағдайлар министрі</w:t>
      </w:r>
    </w:p>
    <w:p>
      <w:pPr>
        <w:spacing w:after="0"/>
        <w:ind w:left="0"/>
        <w:jc w:val="both"/>
      </w:pPr>
      <w:r>
        <w:rPr>
          <w:rFonts w:ascii="Times New Roman"/>
          <w:b w:val="false"/>
          <w:i w:val="false"/>
          <w:color w:val="000000"/>
          <w:sz w:val="28"/>
        </w:rPr>
        <w:t>
      Қазақстан Республикасының Туризм және спорт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Республикасының Экология және табиғи ресурстар министрі</w:t>
      </w:r>
    </w:p>
    <w:p>
      <w:pPr>
        <w:spacing w:after="0"/>
        <w:ind w:left="0"/>
        <w:jc w:val="both"/>
      </w:pPr>
      <w:r>
        <w:rPr>
          <w:rFonts w:ascii="Times New Roman"/>
          <w:b w:val="false"/>
          <w:i w:val="false"/>
          <w:color w:val="000000"/>
          <w:sz w:val="28"/>
        </w:rPr>
        <w:t>
      Қазақстан Республикасының Энергетика министрі</w:t>
      </w:r>
    </w:p>
    <w:p>
      <w:pPr>
        <w:spacing w:after="0"/>
        <w:ind w:left="0"/>
        <w:jc w:val="both"/>
      </w:pPr>
      <w:r>
        <w:rPr>
          <w:rFonts w:ascii="Times New Roman"/>
          <w:b w:val="false"/>
          <w:i w:val="false"/>
          <w:color w:val="000000"/>
          <w:sz w:val="28"/>
        </w:rPr>
        <w:t>
      Қазақстан Республикасы Президентінің цифрландыру мәселелеріне жетекшілік ететін кеңесшісі</w:t>
      </w:r>
    </w:p>
    <w:p>
      <w:pPr>
        <w:spacing w:after="0"/>
        <w:ind w:left="0"/>
        <w:jc w:val="both"/>
      </w:pPr>
      <w:r>
        <w:rPr>
          <w:rFonts w:ascii="Times New Roman"/>
          <w:b w:val="false"/>
          <w:i w:val="false"/>
          <w:color w:val="000000"/>
          <w:sz w:val="28"/>
        </w:rPr>
        <w:t>
      Қазақстан Республикасы Қауіпсіздік Кеңесі Хатшысының орынбасары</w:t>
      </w:r>
    </w:p>
    <w:p>
      <w:pPr>
        <w:spacing w:after="0"/>
        <w:ind w:left="0"/>
        <w:jc w:val="both"/>
      </w:pPr>
      <w:r>
        <w:rPr>
          <w:rFonts w:ascii="Times New Roman"/>
          <w:b w:val="false"/>
          <w:i w:val="false"/>
          <w:color w:val="000000"/>
          <w:sz w:val="28"/>
        </w:rPr>
        <w:t>
      Қазақстан Республикасы Президентінің Әкімшілігі Ақпараттандыру және ақпараттық ресурстарды қорғау бөлімінің меңгерушісі</w:t>
      </w:r>
    </w:p>
    <w:p>
      <w:pPr>
        <w:spacing w:after="0"/>
        <w:ind w:left="0"/>
        <w:jc w:val="both"/>
      </w:pPr>
      <w:r>
        <w:rPr>
          <w:rFonts w:ascii="Times New Roman"/>
          <w:b w:val="false"/>
          <w:i w:val="false"/>
          <w:color w:val="000000"/>
          <w:sz w:val="28"/>
        </w:rPr>
        <w:t>
      Қазақстан Республикасы Сот әкімшілігінің басшысы (келісім бойынша)</w:t>
      </w:r>
    </w:p>
    <w:p>
      <w:pPr>
        <w:spacing w:after="0"/>
        <w:ind w:left="0"/>
        <w:jc w:val="both"/>
      </w:pPr>
      <w:r>
        <w:rPr>
          <w:rFonts w:ascii="Times New Roman"/>
          <w:b w:val="false"/>
          <w:i w:val="false"/>
          <w:color w:val="000000"/>
          <w:sz w:val="28"/>
        </w:rPr>
        <w:t>
      "Астана" халықаралық қаржы орталығының басқарушысы (келісім бойынша)</w:t>
      </w:r>
    </w:p>
    <w:p>
      <w:pPr>
        <w:spacing w:after="0"/>
        <w:ind w:left="0"/>
        <w:jc w:val="both"/>
      </w:pPr>
      <w:r>
        <w:rPr>
          <w:rFonts w:ascii="Times New Roman"/>
          <w:b w:val="false"/>
          <w:i w:val="false"/>
          <w:color w:val="000000"/>
          <w:sz w:val="28"/>
        </w:rPr>
        <w:t>
      "Атамекен" Қазақстан Республикасы Ұлттық кәсіпкерлер палатасының басқарма төрағасы (келісім бойынша)</w:t>
      </w:r>
    </w:p>
    <w:p>
      <w:pPr>
        <w:spacing w:after="0"/>
        <w:ind w:left="0"/>
        <w:jc w:val="both"/>
      </w:pPr>
      <w:r>
        <w:rPr>
          <w:rFonts w:ascii="Times New Roman"/>
          <w:b w:val="false"/>
          <w:i w:val="false"/>
          <w:color w:val="000000"/>
          <w:sz w:val="28"/>
        </w:rPr>
        <w:t>
      сарапшылар:</w:t>
      </w:r>
    </w:p>
    <w:p>
      <w:pPr>
        <w:spacing w:after="0"/>
        <w:ind w:left="0"/>
        <w:jc w:val="both"/>
      </w:pPr>
      <w:r>
        <w:rPr>
          <w:rFonts w:ascii="Times New Roman"/>
          <w:b w:val="false"/>
          <w:i w:val="false"/>
          <w:color w:val="000000"/>
          <w:sz w:val="28"/>
        </w:rPr>
        <w:t>
      Ахметов Қайрат Бәкібайұлы – "Көркем Телеком" жауапкершілігі шектеулі серіктестігінің басшысы (келісім бойынша)</w:t>
      </w:r>
    </w:p>
    <w:p>
      <w:pPr>
        <w:spacing w:after="0"/>
        <w:ind w:left="0"/>
        <w:jc w:val="both"/>
      </w:pPr>
      <w:r>
        <w:rPr>
          <w:rFonts w:ascii="Times New Roman"/>
          <w:b w:val="false"/>
          <w:i w:val="false"/>
          <w:color w:val="000000"/>
          <w:sz w:val="28"/>
        </w:rPr>
        <w:t>
      Әбдуәлиев Әсет Қуандықұлы – "Silkroad Innovation Hub" компаниясының бас атқарушы директоры (келісім бойынша)</w:t>
      </w:r>
    </w:p>
    <w:p>
      <w:pPr>
        <w:spacing w:after="0"/>
        <w:ind w:left="0"/>
        <w:jc w:val="both"/>
      </w:pPr>
      <w:r>
        <w:rPr>
          <w:rFonts w:ascii="Times New Roman"/>
          <w:b w:val="false"/>
          <w:i w:val="false"/>
          <w:color w:val="000000"/>
          <w:sz w:val="28"/>
        </w:rPr>
        <w:t>
      Бәйменов Әлихан Мұхамедияұлы – Астана мемлекеттік қызмет хабы басқарушы комитетінің төрағасы (келісім бойынша)</w:t>
      </w:r>
    </w:p>
    <w:p>
      <w:pPr>
        <w:spacing w:after="0"/>
        <w:ind w:left="0"/>
        <w:jc w:val="both"/>
      </w:pPr>
      <w:r>
        <w:rPr>
          <w:rFonts w:ascii="Times New Roman"/>
          <w:b w:val="false"/>
          <w:i w:val="false"/>
          <w:color w:val="000000"/>
          <w:sz w:val="28"/>
        </w:rPr>
        <w:t>
      Боқаев Бауыржан Нұрланұлы – Қазақстан Республикасы Президентінің жанындағы Мемлекеттік басқару академиясының профессоры (келісім бойынша)</w:t>
      </w:r>
    </w:p>
    <w:p>
      <w:pPr>
        <w:spacing w:after="0"/>
        <w:ind w:left="0"/>
        <w:jc w:val="both"/>
      </w:pPr>
      <w:r>
        <w:rPr>
          <w:rFonts w:ascii="Times New Roman"/>
          <w:b w:val="false"/>
          <w:i w:val="false"/>
          <w:color w:val="000000"/>
          <w:sz w:val="28"/>
        </w:rPr>
        <w:t>
      Бутумбаев Серік Батырханұлы – "Helios soft" (Favorit) жауапкершілігі шектеулі серіктестігінің басшысы (келісім бойынша)</w:t>
      </w:r>
    </w:p>
    <w:p>
      <w:pPr>
        <w:spacing w:after="0"/>
        <w:ind w:left="0"/>
        <w:jc w:val="both"/>
      </w:pPr>
      <w:r>
        <w:rPr>
          <w:rFonts w:ascii="Times New Roman"/>
          <w:b w:val="false"/>
          <w:i w:val="false"/>
          <w:color w:val="000000"/>
          <w:sz w:val="28"/>
        </w:rPr>
        <w:t>
      Датбаев Әлібек Амангелдіұлы – "Booking.com" тобының аға әзірлеушісі және басшысы (келісім бойынша)</w:t>
      </w:r>
    </w:p>
    <w:p>
      <w:pPr>
        <w:spacing w:after="0"/>
        <w:ind w:left="0"/>
        <w:jc w:val="both"/>
      </w:pPr>
      <w:r>
        <w:rPr>
          <w:rFonts w:ascii="Times New Roman"/>
          <w:b w:val="false"/>
          <w:i w:val="false"/>
          <w:color w:val="000000"/>
          <w:sz w:val="28"/>
        </w:rPr>
        <w:t>
      Дос Бақытжан Ерланұлы – "Goat.AI" компаниясының бас директоры және негізін бірлесіп қалаушы (келісім бойынша)</w:t>
      </w:r>
    </w:p>
    <w:p>
      <w:pPr>
        <w:spacing w:after="0"/>
        <w:ind w:left="0"/>
        <w:jc w:val="both"/>
      </w:pPr>
      <w:r>
        <w:rPr>
          <w:rFonts w:ascii="Times New Roman"/>
          <w:b w:val="false"/>
          <w:i w:val="false"/>
          <w:color w:val="000000"/>
          <w:sz w:val="28"/>
        </w:rPr>
        <w:t>
      Мусин Бағдат Батырбекұлы – "Қазақтелеком" акционерлік қоғамының басқарма төрағасы (келісім бойынша)</w:t>
      </w:r>
    </w:p>
    <w:p>
      <w:pPr>
        <w:spacing w:after="0"/>
        <w:ind w:left="0"/>
        <w:jc w:val="both"/>
      </w:pPr>
      <w:r>
        <w:rPr>
          <w:rFonts w:ascii="Times New Roman"/>
          <w:b w:val="false"/>
          <w:i w:val="false"/>
          <w:color w:val="000000"/>
          <w:sz w:val="28"/>
        </w:rPr>
        <w:t>
      Қанафин Байжан Болатбекұлы – "Documentolog" жауапкершілігі шектеулі серіктестігінің басшысы (келісім бойынша)</w:t>
      </w:r>
    </w:p>
    <w:p>
      <w:pPr>
        <w:spacing w:after="0"/>
        <w:ind w:left="0"/>
        <w:jc w:val="both"/>
      </w:pPr>
      <w:r>
        <w:rPr>
          <w:rFonts w:ascii="Times New Roman"/>
          <w:b w:val="false"/>
          <w:i w:val="false"/>
          <w:color w:val="000000"/>
          <w:sz w:val="28"/>
        </w:rPr>
        <w:t>
      Лещенко Сергей Владимирович – "Microsoft" компаниясының Тәуелсіз Мемлекеттер Достастығы өңірі бойынша бас директоры (келісім бойынша)</w:t>
      </w:r>
    </w:p>
    <w:p>
      <w:pPr>
        <w:spacing w:after="0"/>
        <w:ind w:left="0"/>
        <w:jc w:val="both"/>
      </w:pPr>
      <w:r>
        <w:rPr>
          <w:rFonts w:ascii="Times New Roman"/>
          <w:b w:val="false"/>
          <w:i w:val="false"/>
          <w:color w:val="000000"/>
          <w:sz w:val="28"/>
        </w:rPr>
        <w:t>
      Ломтадзе Михаил Нугзарович – "Kaspi Bank" акционерлік қоғамының басқарма төрағасы (келісім бойынша)</w:t>
      </w:r>
    </w:p>
    <w:p>
      <w:pPr>
        <w:spacing w:after="0"/>
        <w:ind w:left="0"/>
        <w:jc w:val="both"/>
      </w:pPr>
      <w:r>
        <w:rPr>
          <w:rFonts w:ascii="Times New Roman"/>
          <w:b w:val="false"/>
          <w:i w:val="false"/>
          <w:color w:val="000000"/>
          <w:sz w:val="28"/>
        </w:rPr>
        <w:t>
      Мухоряпов Рамиль Радикович – "Chocofamily Holding" жауапкершілігі шектеулі серіктестігі байқаушы кеңесінің төрағасы (келісім бойынша)</w:t>
      </w:r>
    </w:p>
    <w:p>
      <w:pPr>
        <w:spacing w:after="0"/>
        <w:ind w:left="0"/>
        <w:jc w:val="both"/>
      </w:pPr>
      <w:r>
        <w:rPr>
          <w:rFonts w:ascii="Times New Roman"/>
          <w:b w:val="false"/>
          <w:i w:val="false"/>
          <w:color w:val="000000"/>
          <w:sz w:val="28"/>
        </w:rPr>
        <w:t>
      Сабыржан Арай – "Google" компаниясының инженер-бағдарламашысы (келісім бойынша)</w:t>
      </w:r>
    </w:p>
    <w:p>
      <w:pPr>
        <w:spacing w:after="0"/>
        <w:ind w:left="0"/>
        <w:jc w:val="both"/>
      </w:pPr>
      <w:r>
        <w:rPr>
          <w:rFonts w:ascii="Times New Roman"/>
          <w:b w:val="false"/>
          <w:i w:val="false"/>
          <w:color w:val="000000"/>
          <w:sz w:val="28"/>
        </w:rPr>
        <w:t>
      Төлебаев Дәурен Оңғарбекұлы – "Kazdream Technologies" жауапкершілігі шектеулі серіктестігінің басшысы (келісім бойынша)</w:t>
      </w:r>
    </w:p>
    <w:p>
      <w:pPr>
        <w:spacing w:after="0"/>
        <w:ind w:left="0"/>
        <w:jc w:val="both"/>
      </w:pPr>
      <w:r>
        <w:rPr>
          <w:rFonts w:ascii="Times New Roman"/>
          <w:b w:val="false"/>
          <w:i w:val="false"/>
          <w:color w:val="000000"/>
          <w:sz w:val="28"/>
        </w:rPr>
        <w:t>
      Турлов Тимур Русланович – "Freedom Holding Corp." компаниясының бас директоры (келісім бойынша)</w:t>
      </w:r>
    </w:p>
    <w:p>
      <w:pPr>
        <w:spacing w:after="0"/>
        <w:ind w:left="0"/>
        <w:jc w:val="both"/>
      </w:pPr>
      <w:r>
        <w:rPr>
          <w:rFonts w:ascii="Times New Roman"/>
          <w:b w:val="false"/>
          <w:i w:val="false"/>
          <w:color w:val="000000"/>
          <w:sz w:val="28"/>
        </w:rPr>
        <w:t>
      Фабрицио Пессина – "BCG Platinion" компаниясының Еуропа, Таяу Шығыс және Латын Америкасы өңірлері бойынша аға серіктесі және бас операциялық директоры (келісім бойынша)</w:t>
      </w:r>
    </w:p>
    <w:p>
      <w:pPr>
        <w:spacing w:after="0"/>
        <w:ind w:left="0"/>
        <w:jc w:val="both"/>
      </w:pPr>
      <w:r>
        <w:rPr>
          <w:rFonts w:ascii="Times New Roman"/>
          <w:b w:val="false"/>
          <w:i w:val="false"/>
          <w:color w:val="000000"/>
          <w:sz w:val="28"/>
        </w:rPr>
        <w:t>
      Шаяхметова Үміт Болатханқызы – "Қазақстан Халық банкі" акционерлік қоғамының басқарма төрағасы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10 қаңтардағы</w:t>
            </w:r>
            <w:r>
              <w:br/>
            </w:r>
            <w:r>
              <w:rPr>
                <w:rFonts w:ascii="Times New Roman"/>
                <w:b w:val="false"/>
                <w:i w:val="false"/>
                <w:color w:val="000000"/>
                <w:sz w:val="20"/>
              </w:rPr>
              <w:t>№ 621 Жарлығымен БЕКІТІЛГЕН</w:t>
            </w:r>
          </w:p>
        </w:tc>
      </w:tr>
    </w:tbl>
    <w:bookmarkStart w:name="z10" w:id="7"/>
    <w:p>
      <w:pPr>
        <w:spacing w:after="0"/>
        <w:ind w:left="0"/>
        <w:jc w:val="left"/>
      </w:pPr>
      <w:r>
        <w:rPr>
          <w:rFonts w:ascii="Times New Roman"/>
          <w:b/>
          <w:i w:val="false"/>
          <w:color w:val="000000"/>
        </w:rPr>
        <w:t xml:space="preserve"> Қазақстан Республикасы Президентінің жанындағы Қазақстан Республикасында цифрландыруды енгізу мәселелері жөніндегі комиссия туралы</w:t>
      </w:r>
      <w:r>
        <w:br/>
      </w:r>
      <w:r>
        <w:rPr>
          <w:rFonts w:ascii="Times New Roman"/>
          <w:b/>
          <w:i w:val="false"/>
          <w:color w:val="000000"/>
        </w:rPr>
        <w:t>ЕРЕЖЕ</w:t>
      </w:r>
    </w:p>
    <w:bookmarkEnd w:id="7"/>
    <w:p>
      <w:pPr>
        <w:spacing w:after="0"/>
        <w:ind w:left="0"/>
        <w:jc w:val="both"/>
      </w:pPr>
      <w:r>
        <w:rPr>
          <w:rFonts w:ascii="Times New Roman"/>
          <w:b w:val="false"/>
          <w:i w:val="false"/>
          <w:color w:val="ff0000"/>
          <w:sz w:val="28"/>
        </w:rPr>
        <w:t xml:space="preserve">
      Ескерту. Ереже жаңа редакцияда - ҚР Президентінің 07.12.2020 </w:t>
      </w:r>
      <w:r>
        <w:rPr>
          <w:rFonts w:ascii="Times New Roman"/>
          <w:b w:val="false"/>
          <w:i w:val="false"/>
          <w:color w:val="ff0000"/>
          <w:sz w:val="28"/>
        </w:rPr>
        <w:t>№ 465</w:t>
      </w:r>
      <w:r>
        <w:rPr>
          <w:rFonts w:ascii="Times New Roman"/>
          <w:b w:val="false"/>
          <w:i w:val="false"/>
          <w:color w:val="ff0000"/>
          <w:sz w:val="28"/>
        </w:rPr>
        <w:t xml:space="preserve"> Жарлығымен.</w:t>
      </w:r>
    </w:p>
    <w:bookmarkStart w:name="z65"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Президентінің 07.11.2023 </w:t>
      </w:r>
      <w:r>
        <w:rPr>
          <w:rFonts w:ascii="Times New Roman"/>
          <w:b w:val="false"/>
          <w:i w:val="false"/>
          <w:color w:val="ff0000"/>
          <w:sz w:val="28"/>
        </w:rPr>
        <w:t>№ 397</w:t>
      </w:r>
      <w:r>
        <w:rPr>
          <w:rFonts w:ascii="Times New Roman"/>
          <w:b w:val="false"/>
          <w:i w:val="false"/>
          <w:color w:val="ff0000"/>
          <w:sz w:val="28"/>
        </w:rPr>
        <w:t xml:space="preserve"> Жарлығымен.</w:t>
      </w:r>
    </w:p>
    <w:bookmarkStart w:name="z14" w:id="9"/>
    <w:p>
      <w:pPr>
        <w:spacing w:after="0"/>
        <w:ind w:left="0"/>
        <w:jc w:val="both"/>
      </w:pPr>
      <w:r>
        <w:rPr>
          <w:rFonts w:ascii="Times New Roman"/>
          <w:b w:val="false"/>
          <w:i w:val="false"/>
          <w:color w:val="000000"/>
          <w:sz w:val="28"/>
        </w:rPr>
        <w:t>
      1. Қазақстан Республикасы Президентінің жанындағы Қазақстан Республикасында цифрландыруды енгізу мәселелері жөніндегі комиссия (бұдан әрі - Комиссия) Қазақстан Республикасы Президентінің жанындағы консультативтік-кеңесші орган болып табылады.</w:t>
      </w:r>
    </w:p>
    <w:bookmarkEnd w:id="9"/>
    <w:bookmarkStart w:name="z15" w:id="10"/>
    <w:p>
      <w:pPr>
        <w:spacing w:after="0"/>
        <w:ind w:left="0"/>
        <w:jc w:val="both"/>
      </w:pPr>
      <w:r>
        <w:rPr>
          <w:rFonts w:ascii="Times New Roman"/>
          <w:b w:val="false"/>
          <w:i w:val="false"/>
          <w:color w:val="000000"/>
          <w:sz w:val="28"/>
        </w:rPr>
        <w:t xml:space="preserve">
      2.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Президентінің актілерін, өзге де нормативтік құқықтық актілерді, сондай-ақ осы Ережені басшылыққа алады.</w:t>
      </w:r>
    </w:p>
    <w:bookmarkEnd w:id="10"/>
    <w:p>
      <w:pPr>
        <w:spacing w:after="0"/>
        <w:ind w:left="0"/>
        <w:jc w:val="both"/>
      </w:pPr>
      <w:r>
        <w:rPr>
          <w:rFonts w:ascii="Times New Roman"/>
          <w:b w:val="false"/>
          <w:i w:val="false"/>
          <w:color w:val="000000"/>
          <w:sz w:val="28"/>
        </w:rPr>
        <w:t>
      3. Комиссия төрағадан, оның орынбасарынан, хатшыдан, Комиссияның мүшелерінен, Комиссияның сарапшыларынан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07.11.2023 </w:t>
      </w:r>
      <w:r>
        <w:rPr>
          <w:rFonts w:ascii="Times New Roman"/>
          <w:b w:val="false"/>
          <w:i w:val="false"/>
          <w:color w:val="000000"/>
          <w:sz w:val="28"/>
        </w:rPr>
        <w:t>№ 397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xml:space="preserve">
      4. Қазақстан Республикасының Цифрлық даму, инновациялар және аэроғарыш өнеркәсібі </w:t>
      </w:r>
      <w:r>
        <w:rPr>
          <w:rFonts w:ascii="Times New Roman"/>
          <w:b w:val="false"/>
          <w:i w:val="false"/>
          <w:color w:val="000000"/>
          <w:sz w:val="28"/>
        </w:rPr>
        <w:t>министрлігі</w:t>
      </w:r>
      <w:r>
        <w:rPr>
          <w:rFonts w:ascii="Times New Roman"/>
          <w:b w:val="false"/>
          <w:i w:val="false"/>
          <w:color w:val="000000"/>
          <w:sz w:val="28"/>
        </w:rPr>
        <w:t xml:space="preserve"> Комиссияның жұмыс органы болып табылады.</w:t>
      </w:r>
    </w:p>
    <w:bookmarkEnd w:id="11"/>
    <w:bookmarkStart w:name="z18" w:id="12"/>
    <w:p>
      <w:pPr>
        <w:spacing w:after="0"/>
        <w:ind w:left="0"/>
        <w:jc w:val="both"/>
      </w:pPr>
      <w:r>
        <w:rPr>
          <w:rFonts w:ascii="Times New Roman"/>
          <w:b w:val="false"/>
          <w:i w:val="false"/>
          <w:color w:val="000000"/>
          <w:sz w:val="28"/>
        </w:rPr>
        <w:t>
      5. Комиссия шешімдері ұсынымдық сипатта болады.</w:t>
      </w:r>
    </w:p>
    <w:bookmarkEnd w:id="12"/>
    <w:bookmarkStart w:name="z19" w:id="13"/>
    <w:p>
      <w:pPr>
        <w:spacing w:after="0"/>
        <w:ind w:left="0"/>
        <w:jc w:val="both"/>
      </w:pPr>
      <w:r>
        <w:rPr>
          <w:rFonts w:ascii="Times New Roman"/>
          <w:b w:val="false"/>
          <w:i w:val="false"/>
          <w:color w:val="000000"/>
          <w:sz w:val="28"/>
        </w:rPr>
        <w:t>
      6. Комиссияның шешімімен оның алдына қойылған міндеттерді іске асыру мақсатында Комиссияның жобалау топтары (бұдан әрі - жобалау топтары) құрылуы мүмкін.</w:t>
      </w:r>
    </w:p>
    <w:bookmarkEnd w:id="13"/>
    <w:bookmarkStart w:name="z20" w:id="14"/>
    <w:p>
      <w:pPr>
        <w:spacing w:after="0"/>
        <w:ind w:left="0"/>
        <w:jc w:val="both"/>
      </w:pPr>
      <w:r>
        <w:rPr>
          <w:rFonts w:ascii="Times New Roman"/>
          <w:b w:val="false"/>
          <w:i w:val="false"/>
          <w:color w:val="000000"/>
          <w:sz w:val="28"/>
        </w:rPr>
        <w:t>
      7. Комиссияның құрамын Қазақстан Республикасының Президенті бекітеді.</w:t>
      </w:r>
    </w:p>
    <w:bookmarkEnd w:id="14"/>
    <w:p>
      <w:pPr>
        <w:spacing w:after="0"/>
        <w:ind w:left="0"/>
        <w:jc w:val="left"/>
      </w:pPr>
      <w:r>
        <w:rPr>
          <w:rFonts w:ascii="Times New Roman"/>
          <w:b/>
          <w:i w:val="false"/>
          <w:color w:val="000000"/>
        </w:rPr>
        <w:t xml:space="preserve"> 2-тарау. Комиссияның міндеттері, функциялары және құқықтары</w:t>
      </w:r>
    </w:p>
    <w:p>
      <w:pPr>
        <w:spacing w:after="0"/>
        <w:ind w:left="0"/>
        <w:jc w:val="both"/>
      </w:pPr>
      <w:r>
        <w:rPr>
          <w:rFonts w:ascii="Times New Roman"/>
          <w:b w:val="false"/>
          <w:i w:val="false"/>
          <w:color w:val="ff0000"/>
          <w:sz w:val="28"/>
        </w:rPr>
        <w:t xml:space="preserve">
      Ескерту. 2-тараудың тақырыбы жаңа редакцияда – ҚР Президентінің 07.11.2023 </w:t>
      </w:r>
      <w:r>
        <w:rPr>
          <w:rFonts w:ascii="Times New Roman"/>
          <w:b w:val="false"/>
          <w:i w:val="false"/>
          <w:color w:val="ff0000"/>
          <w:sz w:val="28"/>
        </w:rPr>
        <w:t>№ 397</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8. Комиссияның негізгі міндеттері Қазақстан Республикасындағы цифрландыру, инновациялық технологиялар және байланыс саласы мәселелері бойынша ұсыныстарды тұжырымдау, сондай-ақ олардың іске асырылуын мониторингтеу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Президентінің 07.11.2023 </w:t>
      </w:r>
      <w:r>
        <w:rPr>
          <w:rFonts w:ascii="Times New Roman"/>
          <w:b w:val="false"/>
          <w:i w:val="false"/>
          <w:color w:val="000000"/>
          <w:sz w:val="28"/>
        </w:rPr>
        <w:t>№ 397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9. Жүктелген міндеттерді орындау үшін Комиссия:</w:t>
      </w:r>
    </w:p>
    <w:bookmarkEnd w:id="15"/>
    <w:bookmarkStart w:name="z24" w:id="16"/>
    <w:p>
      <w:pPr>
        <w:spacing w:after="0"/>
        <w:ind w:left="0"/>
        <w:jc w:val="both"/>
      </w:pPr>
      <w:r>
        <w:rPr>
          <w:rFonts w:ascii="Times New Roman"/>
          <w:b w:val="false"/>
          <w:i w:val="false"/>
          <w:color w:val="000000"/>
          <w:sz w:val="28"/>
        </w:rPr>
        <w:t>
      1) күн тәртібі шеңберінде ұсынымдар, ұсыныстар және нақты жобалар әзірлейді;</w:t>
      </w:r>
    </w:p>
    <w:bookmarkEnd w:id="16"/>
    <w:bookmarkStart w:name="z25" w:id="17"/>
    <w:p>
      <w:pPr>
        <w:spacing w:after="0"/>
        <w:ind w:left="0"/>
        <w:jc w:val="both"/>
      </w:pPr>
      <w:r>
        <w:rPr>
          <w:rFonts w:ascii="Times New Roman"/>
          <w:b w:val="false"/>
          <w:i w:val="false"/>
          <w:color w:val="000000"/>
          <w:sz w:val="28"/>
        </w:rPr>
        <w:t>
      2) тиісті бастамаларды іске асыру мақсатында жобалау топтарын құрады;</w:t>
      </w:r>
    </w:p>
    <w:bookmarkEnd w:id="17"/>
    <w:bookmarkStart w:name="z26" w:id="18"/>
    <w:p>
      <w:pPr>
        <w:spacing w:after="0"/>
        <w:ind w:left="0"/>
        <w:jc w:val="both"/>
      </w:pPr>
      <w:r>
        <w:rPr>
          <w:rFonts w:ascii="Times New Roman"/>
          <w:b w:val="false"/>
          <w:i w:val="false"/>
          <w:color w:val="000000"/>
          <w:sz w:val="28"/>
        </w:rPr>
        <w:t>
      3) өзіне жүктелген міндеттерді орындауға қажетті ақпаратты, құжаттар мен материалдарды орталық және облыстардың (республикалық маңызы бар қаланың, астананың), аудандардың (облыстық маңызы бар қалалардың) жергілікті атқарушы органдарынан сұратады және алады;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Президентінің 29.06.2024 </w:t>
      </w:r>
      <w:r>
        <w:rPr>
          <w:rFonts w:ascii="Times New Roman"/>
          <w:b w:val="false"/>
          <w:i w:val="false"/>
          <w:color w:val="000000"/>
          <w:sz w:val="28"/>
        </w:rPr>
        <w:t>№ 591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Президентінің 19.11.2022 </w:t>
      </w:r>
      <w:r>
        <w:rPr>
          <w:rFonts w:ascii="Times New Roman"/>
          <w:b w:val="false"/>
          <w:i w:val="false"/>
          <w:color w:val="ff0000"/>
          <w:sz w:val="28"/>
        </w:rPr>
        <w:t>№ 1077</w:t>
      </w:r>
      <w:r>
        <w:rPr>
          <w:rFonts w:ascii="Times New Roman"/>
          <w:b w:val="false"/>
          <w:i w:val="false"/>
          <w:color w:val="ff0000"/>
          <w:sz w:val="28"/>
        </w:rPr>
        <w:t xml:space="preserve">; 29.06.2024 </w:t>
      </w:r>
      <w:r>
        <w:rPr>
          <w:rFonts w:ascii="Times New Roman"/>
          <w:b w:val="false"/>
          <w:i w:val="false"/>
          <w:color w:val="000000"/>
          <w:sz w:val="28"/>
        </w:rPr>
        <w:t>№ 591</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66" w:id="19"/>
    <w:p>
      <w:pPr>
        <w:spacing w:after="0"/>
        <w:ind w:left="0"/>
        <w:jc w:val="left"/>
      </w:pPr>
      <w:r>
        <w:rPr>
          <w:rFonts w:ascii="Times New Roman"/>
          <w:b/>
          <w:i w:val="false"/>
          <w:color w:val="000000"/>
        </w:rPr>
        <w:t xml:space="preserve"> 3-тарау. Комиссияның қызметін ұйымдастыру</w:t>
      </w:r>
    </w:p>
    <w:bookmarkEnd w:id="19"/>
    <w:p>
      <w:pPr>
        <w:spacing w:after="0"/>
        <w:ind w:left="0"/>
        <w:jc w:val="both"/>
      </w:pPr>
      <w:r>
        <w:rPr>
          <w:rFonts w:ascii="Times New Roman"/>
          <w:b w:val="false"/>
          <w:i w:val="false"/>
          <w:color w:val="ff0000"/>
          <w:sz w:val="28"/>
        </w:rPr>
        <w:t xml:space="preserve">
      Ескерту. 3-тараудың тақырыбы жаңа редакцияда – ҚР Президентінің 07.11.2023 </w:t>
      </w:r>
      <w:r>
        <w:rPr>
          <w:rFonts w:ascii="Times New Roman"/>
          <w:b w:val="false"/>
          <w:i w:val="false"/>
          <w:color w:val="ff0000"/>
          <w:sz w:val="28"/>
        </w:rPr>
        <w:t>№ 397</w:t>
      </w:r>
      <w:r>
        <w:rPr>
          <w:rFonts w:ascii="Times New Roman"/>
          <w:b w:val="false"/>
          <w:i w:val="false"/>
          <w:color w:val="ff0000"/>
          <w:sz w:val="28"/>
        </w:rPr>
        <w:t xml:space="preserve"> Жарлығымен.</w:t>
      </w:r>
    </w:p>
    <w:bookmarkStart w:name="z29" w:id="20"/>
    <w:p>
      <w:pPr>
        <w:spacing w:after="0"/>
        <w:ind w:left="0"/>
        <w:jc w:val="both"/>
      </w:pPr>
      <w:r>
        <w:rPr>
          <w:rFonts w:ascii="Times New Roman"/>
          <w:b w:val="false"/>
          <w:i w:val="false"/>
          <w:color w:val="000000"/>
          <w:sz w:val="28"/>
        </w:rPr>
        <w:t>
      10. Комиссияның қызметіне басшылықты Комиссия төрағасы жүзеге асырады.</w:t>
      </w:r>
    </w:p>
    <w:bookmarkEnd w:id="20"/>
    <w:bookmarkStart w:name="z30" w:id="21"/>
    <w:p>
      <w:pPr>
        <w:spacing w:after="0"/>
        <w:ind w:left="0"/>
        <w:jc w:val="both"/>
      </w:pPr>
      <w:r>
        <w:rPr>
          <w:rFonts w:ascii="Times New Roman"/>
          <w:b w:val="false"/>
          <w:i w:val="false"/>
          <w:color w:val="000000"/>
          <w:sz w:val="28"/>
        </w:rPr>
        <w:t>
      11. Төраға болмаған кезде оның міндеттерін төрағаның орынбасары атқарады.</w:t>
      </w:r>
    </w:p>
    <w:bookmarkEnd w:id="21"/>
    <w:bookmarkStart w:name="z31" w:id="22"/>
    <w:p>
      <w:pPr>
        <w:spacing w:after="0"/>
        <w:ind w:left="0"/>
        <w:jc w:val="both"/>
      </w:pPr>
      <w:r>
        <w:rPr>
          <w:rFonts w:ascii="Times New Roman"/>
          <w:b w:val="false"/>
          <w:i w:val="false"/>
          <w:color w:val="000000"/>
          <w:sz w:val="28"/>
        </w:rPr>
        <w:t>
      12. Комиссия хатшысы:</w:t>
      </w:r>
    </w:p>
    <w:bookmarkEnd w:id="22"/>
    <w:bookmarkStart w:name="z32" w:id="23"/>
    <w:p>
      <w:pPr>
        <w:spacing w:after="0"/>
        <w:ind w:left="0"/>
        <w:jc w:val="both"/>
      </w:pPr>
      <w:r>
        <w:rPr>
          <w:rFonts w:ascii="Times New Roman"/>
          <w:b w:val="false"/>
          <w:i w:val="false"/>
          <w:color w:val="000000"/>
          <w:sz w:val="28"/>
        </w:rPr>
        <w:t>
      1) төрағаның тапсырмалары мен Комиссия отырыстарында қабылданған басқа да міндеттердің орындалуын мониторингтеуді жүзеге асырады;</w:t>
      </w:r>
    </w:p>
    <w:bookmarkEnd w:id="23"/>
    <w:bookmarkStart w:name="z33" w:id="24"/>
    <w:p>
      <w:pPr>
        <w:spacing w:after="0"/>
        <w:ind w:left="0"/>
        <w:jc w:val="both"/>
      </w:pPr>
      <w:r>
        <w:rPr>
          <w:rFonts w:ascii="Times New Roman"/>
          <w:b w:val="false"/>
          <w:i w:val="false"/>
          <w:color w:val="000000"/>
          <w:sz w:val="28"/>
        </w:rPr>
        <w:t>
      2) жекелеген жұмыс түрлерін жүзеге асыру үшін белгіленген тәртіппен тиісті сарапшылар мен мамандарды тартады;</w:t>
      </w:r>
    </w:p>
    <w:bookmarkEnd w:id="24"/>
    <w:bookmarkStart w:name="z34" w:id="25"/>
    <w:p>
      <w:pPr>
        <w:spacing w:after="0"/>
        <w:ind w:left="0"/>
        <w:jc w:val="both"/>
      </w:pPr>
      <w:r>
        <w:rPr>
          <w:rFonts w:ascii="Times New Roman"/>
          <w:b w:val="false"/>
          <w:i w:val="false"/>
          <w:color w:val="000000"/>
          <w:sz w:val="28"/>
        </w:rPr>
        <w:t>
      3) төрағаның және төраға орынбасарының тапсырмалары бойынша өзге де өкілеттіктерді жүзеге асырады.</w:t>
      </w:r>
    </w:p>
    <w:bookmarkEnd w:id="25"/>
    <w:bookmarkStart w:name="z35" w:id="26"/>
    <w:p>
      <w:pPr>
        <w:spacing w:after="0"/>
        <w:ind w:left="0"/>
        <w:jc w:val="both"/>
      </w:pPr>
      <w:r>
        <w:rPr>
          <w:rFonts w:ascii="Times New Roman"/>
          <w:b w:val="false"/>
          <w:i w:val="false"/>
          <w:color w:val="000000"/>
          <w:sz w:val="28"/>
        </w:rPr>
        <w:t xml:space="preserve">
      13. Комиссияның </w:t>
      </w:r>
      <w:r>
        <w:rPr>
          <w:rFonts w:ascii="Times New Roman"/>
          <w:b w:val="false"/>
          <w:i w:val="false"/>
          <w:color w:val="000000"/>
          <w:sz w:val="28"/>
        </w:rPr>
        <w:t>жұмыс органы</w:t>
      </w:r>
      <w:r>
        <w:rPr>
          <w:rFonts w:ascii="Times New Roman"/>
          <w:b w:val="false"/>
          <w:i w:val="false"/>
          <w:color w:val="000000"/>
          <w:sz w:val="28"/>
        </w:rPr>
        <w:t>:</w:t>
      </w:r>
    </w:p>
    <w:bookmarkEnd w:id="26"/>
    <w:bookmarkStart w:name="z36" w:id="27"/>
    <w:p>
      <w:pPr>
        <w:spacing w:after="0"/>
        <w:ind w:left="0"/>
        <w:jc w:val="both"/>
      </w:pPr>
      <w:r>
        <w:rPr>
          <w:rFonts w:ascii="Times New Roman"/>
          <w:b w:val="false"/>
          <w:i w:val="false"/>
          <w:color w:val="000000"/>
          <w:sz w:val="28"/>
        </w:rPr>
        <w:t>
      1) Комиссияның қызметін ақпараттық-талдамалық қамтамасыз ету мен қолдап отыруды жүзеге асырады;</w:t>
      </w:r>
    </w:p>
    <w:bookmarkEnd w:id="27"/>
    <w:p>
      <w:pPr>
        <w:spacing w:after="0"/>
        <w:ind w:left="0"/>
        <w:jc w:val="both"/>
      </w:pPr>
      <w:r>
        <w:rPr>
          <w:rFonts w:ascii="Times New Roman"/>
          <w:b w:val="false"/>
          <w:i w:val="false"/>
          <w:color w:val="000000"/>
          <w:sz w:val="28"/>
        </w:rPr>
        <w:t>
      2) Комиссия төрағасының атына күн тәртібін енгізеді;</w:t>
      </w:r>
    </w:p>
    <w:bookmarkStart w:name="z38" w:id="28"/>
    <w:p>
      <w:pPr>
        <w:spacing w:after="0"/>
        <w:ind w:left="0"/>
        <w:jc w:val="both"/>
      </w:pPr>
      <w:r>
        <w:rPr>
          <w:rFonts w:ascii="Times New Roman"/>
          <w:b w:val="false"/>
          <w:i w:val="false"/>
          <w:color w:val="000000"/>
          <w:sz w:val="28"/>
        </w:rPr>
        <w:t>
      3) Комиссияның көзбе-көз және сырттай (онлайн) форматтағы отырыстарын дайындау мен өткізуді жүзеге асырады;</w:t>
      </w:r>
    </w:p>
    <w:bookmarkEnd w:id="28"/>
    <w:bookmarkStart w:name="z39" w:id="29"/>
    <w:p>
      <w:pPr>
        <w:spacing w:after="0"/>
        <w:ind w:left="0"/>
        <w:jc w:val="both"/>
      </w:pPr>
      <w:r>
        <w:rPr>
          <w:rFonts w:ascii="Times New Roman"/>
          <w:b w:val="false"/>
          <w:i w:val="false"/>
          <w:color w:val="000000"/>
          <w:sz w:val="28"/>
        </w:rPr>
        <w:t>
      4) Комиссияның көзбе-көз және сырттай (онлайн) форматтағы отырыстарының хаттамасын жүргізеді;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Президентінің 07.11.2023 </w:t>
      </w:r>
      <w:r>
        <w:rPr>
          <w:rFonts w:ascii="Times New Roman"/>
          <w:b w:val="false"/>
          <w:i w:val="false"/>
          <w:color w:val="000000"/>
          <w:sz w:val="28"/>
        </w:rPr>
        <w:t>№ 397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1" w:id="30"/>
    <w:p>
      <w:pPr>
        <w:spacing w:after="0"/>
        <w:ind w:left="0"/>
        <w:jc w:val="both"/>
      </w:pPr>
      <w:r>
        <w:rPr>
          <w:rFonts w:ascii="Times New Roman"/>
          <w:b w:val="false"/>
          <w:i w:val="false"/>
          <w:color w:val="000000"/>
          <w:sz w:val="28"/>
        </w:rPr>
        <w:t>
      6) Комиссияның жұмыс жоспарын қалыптастырады;</w:t>
      </w:r>
    </w:p>
    <w:bookmarkEnd w:id="30"/>
    <w:bookmarkStart w:name="z42" w:id="31"/>
    <w:p>
      <w:pPr>
        <w:spacing w:after="0"/>
        <w:ind w:left="0"/>
        <w:jc w:val="both"/>
      </w:pPr>
      <w:r>
        <w:rPr>
          <w:rFonts w:ascii="Times New Roman"/>
          <w:b w:val="false"/>
          <w:i w:val="false"/>
          <w:color w:val="000000"/>
          <w:sz w:val="28"/>
        </w:rPr>
        <w:t>
      7) Комиссия мүшелерін Комиссия құрамының, ережесінің өзгергені және өзге де өзгерістер туралы хабардар етеді;</w:t>
      </w:r>
    </w:p>
    <w:bookmarkEnd w:id="31"/>
    <w:bookmarkStart w:name="z43" w:id="32"/>
    <w:p>
      <w:pPr>
        <w:spacing w:after="0"/>
        <w:ind w:left="0"/>
        <w:jc w:val="both"/>
      </w:pPr>
      <w:r>
        <w:rPr>
          <w:rFonts w:ascii="Times New Roman"/>
          <w:b w:val="false"/>
          <w:i w:val="false"/>
          <w:color w:val="000000"/>
          <w:sz w:val="28"/>
        </w:rPr>
        <w:t>
      8) Комиссия қабылдаған шешімдердің орындалу барысын бақылауды жүзеге асырады;</w:t>
      </w:r>
    </w:p>
    <w:bookmarkEnd w:id="32"/>
    <w:bookmarkStart w:name="z44" w:id="33"/>
    <w:p>
      <w:pPr>
        <w:spacing w:after="0"/>
        <w:ind w:left="0"/>
        <w:jc w:val="both"/>
      </w:pPr>
      <w:r>
        <w:rPr>
          <w:rFonts w:ascii="Times New Roman"/>
          <w:b w:val="false"/>
          <w:i w:val="false"/>
          <w:color w:val="000000"/>
          <w:sz w:val="28"/>
        </w:rPr>
        <w:t>
      9) Комиссияның құзыреті шеңберінде мемлекеттік органдармен, даму институттарымен, ұйымдармен және басқа да тұлғалармен өзара іс-қимылды жүзеге асырады;</w:t>
      </w:r>
    </w:p>
    <w:bookmarkEnd w:id="33"/>
    <w:bookmarkStart w:name="z45" w:id="34"/>
    <w:p>
      <w:pPr>
        <w:spacing w:after="0"/>
        <w:ind w:left="0"/>
        <w:jc w:val="both"/>
      </w:pPr>
      <w:r>
        <w:rPr>
          <w:rFonts w:ascii="Times New Roman"/>
          <w:b w:val="false"/>
          <w:i w:val="false"/>
          <w:color w:val="000000"/>
          <w:sz w:val="28"/>
        </w:rPr>
        <w:t>
      10) Комиссияның жобалық топтарының және онлайн-платформаның жұмыс әдістемесін қалыптастырады;</w:t>
      </w:r>
    </w:p>
    <w:bookmarkEnd w:id="34"/>
    <w:bookmarkStart w:name="z46" w:id="35"/>
    <w:p>
      <w:pPr>
        <w:spacing w:after="0"/>
        <w:ind w:left="0"/>
        <w:jc w:val="both"/>
      </w:pPr>
      <w:r>
        <w:rPr>
          <w:rFonts w:ascii="Times New Roman"/>
          <w:b w:val="false"/>
          <w:i w:val="false"/>
          <w:color w:val="000000"/>
          <w:sz w:val="28"/>
        </w:rPr>
        <w:t>
      11) онлайн-платформаның қызметін қамтамасыз етеді.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Президентінің 07.11.2023 </w:t>
      </w:r>
      <w:r>
        <w:rPr>
          <w:rFonts w:ascii="Times New Roman"/>
          <w:b w:val="false"/>
          <w:i w:val="false"/>
          <w:color w:val="000000"/>
          <w:sz w:val="28"/>
        </w:rPr>
        <w:t>№ 397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7" w:id="36"/>
    <w:p>
      <w:pPr>
        <w:spacing w:after="0"/>
        <w:ind w:left="0"/>
        <w:jc w:val="both"/>
      </w:pPr>
      <w:r>
        <w:rPr>
          <w:rFonts w:ascii="Times New Roman"/>
          <w:b w:val="false"/>
          <w:i w:val="false"/>
          <w:color w:val="000000"/>
          <w:sz w:val="28"/>
        </w:rPr>
        <w:t>
      14. Комиссияның отырыстары көзбе-көз, сырттай өтуі мүмкін әрі ашық және жабық болып бөлінеді:</w:t>
      </w:r>
    </w:p>
    <w:bookmarkEnd w:id="36"/>
    <w:p>
      <w:pPr>
        <w:spacing w:after="0"/>
        <w:ind w:left="0"/>
        <w:jc w:val="both"/>
      </w:pPr>
      <w:r>
        <w:rPr>
          <w:rFonts w:ascii="Times New Roman"/>
          <w:b w:val="false"/>
          <w:i w:val="false"/>
          <w:color w:val="000000"/>
          <w:sz w:val="28"/>
        </w:rPr>
        <w:t>
      1) ашық отырыстар қажеттігіне қарай Комиссия мүшелерінің және Комиссия сарапшыларының қатысуымен өткізіледі;</w:t>
      </w:r>
    </w:p>
    <w:p>
      <w:pPr>
        <w:spacing w:after="0"/>
        <w:ind w:left="0"/>
        <w:jc w:val="both"/>
      </w:pPr>
      <w:r>
        <w:rPr>
          <w:rFonts w:ascii="Times New Roman"/>
          <w:b w:val="false"/>
          <w:i w:val="false"/>
          <w:color w:val="000000"/>
          <w:sz w:val="28"/>
        </w:rPr>
        <w:t>
      2) жабық отырыстар қажеттігіне қарай және тоқсанына бір реттен сиретпей, Комиссия мүшелерінің қатысуымен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Президентінің 07.11.2023 </w:t>
      </w:r>
      <w:r>
        <w:rPr>
          <w:rFonts w:ascii="Times New Roman"/>
          <w:b w:val="false"/>
          <w:i w:val="false"/>
          <w:color w:val="000000"/>
          <w:sz w:val="28"/>
        </w:rPr>
        <w:t>№ 397</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Комиссия төрағасы Комиссия отырысы өткізілетін күнді айқындайды және күн тәртібін Комиссияның жұмыс органына материалдар ұсыну үшін мемлекеттік органдарға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Президентінің 07.11.2023 </w:t>
      </w:r>
      <w:r>
        <w:rPr>
          <w:rFonts w:ascii="Times New Roman"/>
          <w:b w:val="false"/>
          <w:i w:val="false"/>
          <w:color w:val="000000"/>
          <w:sz w:val="28"/>
        </w:rPr>
        <w:t>№ 397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1" w:id="37"/>
    <w:p>
      <w:pPr>
        <w:spacing w:after="0"/>
        <w:ind w:left="0"/>
        <w:jc w:val="both"/>
      </w:pPr>
      <w:r>
        <w:rPr>
          <w:rFonts w:ascii="Times New Roman"/>
          <w:b w:val="false"/>
          <w:i w:val="false"/>
          <w:color w:val="000000"/>
          <w:sz w:val="28"/>
        </w:rPr>
        <w:t>
      16. Егер отырысты шақыру туралы шешімде өзгеше көзделмесе, отырыстың күн тәртібіндегі мәселелер бойынша материал дар (анықтамалар, тұсаукесерлер, хаттама жобасы, сөз сөйлеушілер мен қатысушылардың тізімі) отырыс өткізілгенге дейін кемінде бес жұмыс күні бұрын жұмыс органына ұсынылады.</w:t>
      </w:r>
    </w:p>
    <w:bookmarkEnd w:id="37"/>
    <w:bookmarkStart w:name="z52" w:id="38"/>
    <w:p>
      <w:pPr>
        <w:spacing w:after="0"/>
        <w:ind w:left="0"/>
        <w:jc w:val="both"/>
      </w:pPr>
      <w:r>
        <w:rPr>
          <w:rFonts w:ascii="Times New Roman"/>
          <w:b w:val="false"/>
          <w:i w:val="false"/>
          <w:color w:val="000000"/>
          <w:sz w:val="28"/>
        </w:rPr>
        <w:t>
      17. Комиссия отырысы жоспарланатын отырысқа дейін үш жұмыс күнінен кешіктірілмей Комиссия төрағасының бастамасы бойынша шақырылады.</w:t>
      </w:r>
    </w:p>
    <w:bookmarkEnd w:id="38"/>
    <w:bookmarkStart w:name="z53" w:id="39"/>
    <w:p>
      <w:pPr>
        <w:spacing w:after="0"/>
        <w:ind w:left="0"/>
        <w:jc w:val="both"/>
      </w:pPr>
      <w:r>
        <w:rPr>
          <w:rFonts w:ascii="Times New Roman"/>
          <w:b w:val="false"/>
          <w:i w:val="false"/>
          <w:color w:val="000000"/>
          <w:sz w:val="28"/>
        </w:rPr>
        <w:t>
      18. Отырыс күніне дейін кемінде екі жұмыс күні бұрын Комиссия мүшелері мен Комиссия сарапшылары отырысқа өздерінің қатысатынын растайды.</w:t>
      </w:r>
    </w:p>
    <w:bookmarkEnd w:id="39"/>
    <w:bookmarkStart w:name="z54" w:id="40"/>
    <w:p>
      <w:pPr>
        <w:spacing w:after="0"/>
        <w:ind w:left="0"/>
        <w:jc w:val="both"/>
      </w:pPr>
      <w:r>
        <w:rPr>
          <w:rFonts w:ascii="Times New Roman"/>
          <w:b w:val="false"/>
          <w:i w:val="false"/>
          <w:color w:val="000000"/>
          <w:sz w:val="28"/>
        </w:rPr>
        <w:t>
      19. Комиссия отырыстары оның мүшелерінің жалпы санының үштен екісі болған кезде заңды болады. Комиссия мүшелері оның отырыстарына алмастыру құқығынсыз қатысады.</w:t>
      </w:r>
    </w:p>
    <w:bookmarkEnd w:id="40"/>
    <w:bookmarkStart w:name="z55" w:id="41"/>
    <w:p>
      <w:pPr>
        <w:spacing w:after="0"/>
        <w:ind w:left="0"/>
        <w:jc w:val="both"/>
      </w:pPr>
      <w:r>
        <w:rPr>
          <w:rFonts w:ascii="Times New Roman"/>
          <w:b w:val="false"/>
          <w:i w:val="false"/>
          <w:color w:val="000000"/>
          <w:sz w:val="28"/>
        </w:rPr>
        <w:t>
      20. Комиссияның шешімдері оның отырысқа қатысып отырған мүшелерінің жалпы санының көпшілік даусымен қабылданады және жүргізілген стенограмма негізінде хаттамамен ресімделеді. Комиссия мүшелерінің дауыстары тең болған жағдайда, төрағалық етушінің даусы шешуші болып табылады.</w:t>
      </w:r>
    </w:p>
    <w:bookmarkEnd w:id="41"/>
    <w:p>
      <w:pPr>
        <w:spacing w:after="0"/>
        <w:ind w:left="0"/>
        <w:jc w:val="both"/>
      </w:pPr>
      <w:r>
        <w:rPr>
          <w:rFonts w:ascii="Times New Roman"/>
          <w:b w:val="false"/>
          <w:i w:val="false"/>
          <w:color w:val="000000"/>
          <w:sz w:val="28"/>
        </w:rPr>
        <w:t>
      21. Комиссияның отырысы аяқталғаннан кейін жұмыс органы үш жұмыс күні ішінде Комиссия отырысы хаттамасының жобасын дайындайды. Комиссия хаттамасының көшірмелері Комиссияның барлық мүшесіне, мүдделі мемлекеттік органдарға және тұлғаларға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Президентінің 07.11.2023 </w:t>
      </w:r>
      <w:r>
        <w:rPr>
          <w:rFonts w:ascii="Times New Roman"/>
          <w:b w:val="false"/>
          <w:i w:val="false"/>
          <w:color w:val="000000"/>
          <w:sz w:val="28"/>
        </w:rPr>
        <w:t>№ 397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7" w:id="42"/>
    <w:p>
      <w:pPr>
        <w:spacing w:after="0"/>
        <w:ind w:left="0"/>
        <w:jc w:val="both"/>
      </w:pPr>
      <w:r>
        <w:rPr>
          <w:rFonts w:ascii="Times New Roman"/>
          <w:b w:val="false"/>
          <w:i w:val="false"/>
          <w:color w:val="000000"/>
          <w:sz w:val="28"/>
        </w:rPr>
        <w:t xml:space="preserve">
      22. Комиссияның отырыстарына Комиссияның мүшелері болып табылмайтын лауазымды адамдар, сондай-ақ бұқаралық ақпарат құралдарының </w:t>
      </w:r>
      <w:r>
        <w:rPr>
          <w:rFonts w:ascii="Times New Roman"/>
          <w:b w:val="false"/>
          <w:i w:val="false"/>
          <w:color w:val="000000"/>
          <w:sz w:val="28"/>
        </w:rPr>
        <w:t>өкілдері</w:t>
      </w:r>
      <w:r>
        <w:rPr>
          <w:rFonts w:ascii="Times New Roman"/>
          <w:b w:val="false"/>
          <w:i w:val="false"/>
          <w:color w:val="000000"/>
          <w:sz w:val="28"/>
        </w:rPr>
        <w:t xml:space="preserve"> шақырылуы мүмкін.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Президентінің 29.06.2024 </w:t>
      </w:r>
      <w:r>
        <w:rPr>
          <w:rFonts w:ascii="Times New Roman"/>
          <w:b w:val="false"/>
          <w:i w:val="false"/>
          <w:color w:val="000000"/>
          <w:sz w:val="28"/>
        </w:rPr>
        <w:t>№ 591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9" w:id="43"/>
    <w:p>
      <w:pPr>
        <w:spacing w:after="0"/>
        <w:ind w:left="0"/>
        <w:jc w:val="both"/>
      </w:pPr>
      <w:r>
        <w:rPr>
          <w:rFonts w:ascii="Times New Roman"/>
          <w:b w:val="false"/>
          <w:i w:val="false"/>
          <w:color w:val="000000"/>
          <w:sz w:val="28"/>
        </w:rPr>
        <w:t>
      24. Қазақстан Республикасының Президенті қажеттігіне қарай Комиссия қызметінің нәтижелері туралы есепті тыңдайды.</w:t>
      </w:r>
    </w:p>
    <w:bookmarkEnd w:id="43"/>
    <w:p>
      <w:pPr>
        <w:spacing w:after="0"/>
        <w:ind w:left="0"/>
        <w:jc w:val="both"/>
      </w:pPr>
      <w:r>
        <w:rPr>
          <w:rFonts w:ascii="Times New Roman"/>
          <w:b w:val="false"/>
          <w:i w:val="false"/>
          <w:color w:val="000000"/>
          <w:sz w:val="28"/>
        </w:rPr>
        <w:t>
      25. Комиссияның сарапшылары Комиссияның ашық отырыстарына хатшының шақыруы бойынша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Президентінің 07.11.2023 </w:t>
      </w:r>
      <w:r>
        <w:rPr>
          <w:rFonts w:ascii="Times New Roman"/>
          <w:b w:val="false"/>
          <w:i w:val="false"/>
          <w:color w:val="000000"/>
          <w:sz w:val="28"/>
        </w:rPr>
        <w:t>№ 397</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26. Алып тасталды – ҚР Президентінің 07.11.2023 </w:t>
      </w:r>
      <w:r>
        <w:rPr>
          <w:rFonts w:ascii="Times New Roman"/>
          <w:b w:val="false"/>
          <w:i w:val="false"/>
          <w:color w:val="000000"/>
          <w:sz w:val="28"/>
        </w:rPr>
        <w:t>№ 397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2" w:id="44"/>
    <w:p>
      <w:pPr>
        <w:spacing w:after="0"/>
        <w:ind w:left="0"/>
        <w:jc w:val="both"/>
      </w:pPr>
      <w:r>
        <w:rPr>
          <w:rFonts w:ascii="Times New Roman"/>
          <w:b w:val="false"/>
          <w:i w:val="false"/>
          <w:color w:val="000000"/>
          <w:sz w:val="28"/>
        </w:rPr>
        <w:t>
      27. Комиссияның қызметі Қазақстан Республикасы Президентінің шешімі негізінде тоқтатылады.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