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c5812" w14:textId="c2c58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маңызы бар қалалар мен облыстар аудандарының, облыстық маңызы бар қалалардағы аудандардың, республикалық маңызы бар қала мен астанадағы аудандардың әкімдерін қызметке тағайындау, өкілеттігін тоқтату және қызметтен босату тәртібі туралы" Қазақстан Республикасы Президентінің 2011 жылғы 19 мамырдағы № 86 Жарлығының 1 және 2-тармақтарының күші жойылды деп тану туралы</w:t>
      </w:r>
    </w:p>
    <w:p>
      <w:pPr>
        <w:spacing w:after="0"/>
        <w:ind w:left="0"/>
        <w:jc w:val="both"/>
      </w:pPr>
      <w:r>
        <w:rPr>
          <w:rFonts w:ascii="Times New Roman"/>
          <w:b w:val="false"/>
          <w:i w:val="false"/>
          <w:color w:val="000000"/>
          <w:sz w:val="28"/>
        </w:rPr>
        <w:t>Қазақстан Республикасы Президентінің 2017 жылғы 30 қазандағы № 570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 актілерінің</w:t>
            </w:r>
            <w:r>
              <w:br/>
            </w:r>
            <w:r>
              <w:rPr>
                <w:rFonts w:ascii="Times New Roman"/>
                <w:b w:val="false"/>
                <w:i w:val="false"/>
                <w:color w:val="000000"/>
                <w:sz w:val="20"/>
              </w:rPr>
              <w:t>жинағында жариялануға тиіс</w:t>
            </w:r>
          </w:p>
        </w:tc>
      </w:tr>
    </w:tbl>
    <w:bookmarkStart w:name="z0"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оларды Қазақстан Республикасы Конституциясының нормаларына сәйкес келтіру мәселелері бойынша өзгерістер мен толықтырулар енгізу туралы" Қазақстан Республикасының 2017 жылғы 11 шілдедегі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ҚАУЛЫ</w:t>
      </w:r>
      <w:r>
        <w:rPr>
          <w:rFonts w:ascii="Times New Roman"/>
          <w:b/>
          <w:i w:val="false"/>
          <w:color w:val="000000"/>
          <w:sz w:val="28"/>
        </w:rPr>
        <w:t xml:space="preserve"> ЕТЕМІН</w:t>
      </w:r>
      <w:r>
        <w:rPr>
          <w:rFonts w:ascii="Times New Roman"/>
          <w:b/>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"Облыстық маңызы бар қалалар мен облыстар аудандарының, облыстық маңызы бар қалалардағы аудандардың, республикалық маңызы бар қала мен астанадағы аудандардың әкімдерін қызметке тағайындау, өкілеттігін тоқтату және қызметтен босату тәртібі туралы" Қазақстан Республикасы Президентінің 2011 жылғы 19 мамырдағы № 86 Жарлығының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(Қазақстан Республикасының ПҮАЖ-ы, 2011 ж., № 39, 472-құжат) күші жойылды деп танылсын.</w:t>
      </w:r>
    </w:p>
    <w:bookmarkEnd w:id="1"/>
    <w:bookmarkStart w:name="z2" w:id="2"/>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