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f571" w14:textId="0edf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2017 жылғы 10 қазандағы № 560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Президенті</w:t>
            </w:r>
            <w:r>
              <w:br/>
            </w:r>
            <w:r>
              <w:rPr>
                <w:rFonts w:ascii="Times New Roman"/>
                <w:b w:val="false"/>
                <w:i w:val="false"/>
                <w:color w:val="000000"/>
                <w:sz w:val="20"/>
              </w:rPr>
              <w:t>мен Үкіметі актілерінің жинағында</w:t>
            </w:r>
            <w:r>
              <w:br/>
            </w:r>
            <w:r>
              <w:rPr>
                <w:rFonts w:ascii="Times New Roman"/>
                <w:b w:val="false"/>
                <w:i w:val="false"/>
                <w:color w:val="000000"/>
                <w:sz w:val="20"/>
              </w:rPr>
              <w:t>жариялануға тиіс</w:t>
            </w:r>
          </w:p>
        </w:tc>
      </w:tr>
    </w:tbl>
    <w:bookmarkStart w:name="z10"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1" w:id="1"/>
    <w:p>
      <w:pPr>
        <w:spacing w:after="0"/>
        <w:ind w:left="0"/>
        <w:jc w:val="both"/>
      </w:pPr>
      <w:r>
        <w:rPr>
          <w:rFonts w:ascii="Times New Roman"/>
          <w:b w:val="false"/>
          <w:i w:val="false"/>
          <w:color w:val="000000"/>
          <w:sz w:val="28"/>
        </w:rPr>
        <w:t>
      1. Қазақстан Республикасы Президентінің мынадай жарлықтарына өзгерістер енгізілсін:</w:t>
      </w:r>
    </w:p>
    <w:bookmarkEnd w:id="1"/>
    <w:bookmarkStart w:name="z2" w:id="2"/>
    <w:p>
      <w:pPr>
        <w:spacing w:after="0"/>
        <w:ind w:left="0"/>
        <w:jc w:val="both"/>
      </w:pPr>
      <w:r>
        <w:rPr>
          <w:rFonts w:ascii="Times New Roman"/>
          <w:b w:val="false"/>
          <w:i w:val="false"/>
          <w:color w:val="000000"/>
          <w:sz w:val="28"/>
        </w:rPr>
        <w:t>
      2) ҚБП;</w:t>
      </w:r>
    </w:p>
    <w:bookmarkEnd w:id="2"/>
    <w:bookmarkStart w:name="z3" w:id="3"/>
    <w:p>
      <w:pPr>
        <w:spacing w:after="0"/>
        <w:ind w:left="0"/>
        <w:jc w:val="both"/>
      </w:pPr>
      <w:r>
        <w:rPr>
          <w:rFonts w:ascii="Times New Roman"/>
          <w:b w:val="false"/>
          <w:i w:val="false"/>
          <w:color w:val="000000"/>
          <w:sz w:val="28"/>
        </w:rPr>
        <w:t xml:space="preserve">
      3) "Жоғары офицерлік және басшы кұрамның адамдары атқаратын Қазақстан Республикасының Қарулы Күштері, басқа да әскерлері мен әскери құралымдары, арнаулы мемлекеттік және құқық қорғау органдары лауазымдарының тізбесі туралы" Қазақстан Республикасы Президентінің 2017 жылғы 5 мамырдағы № 470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2017ж., №17, 116-бап):</w:t>
      </w:r>
    </w:p>
    <w:bookmarkEnd w:id="3"/>
    <w:bookmarkStart w:name="z4" w:id="4"/>
    <w:p>
      <w:pPr>
        <w:spacing w:after="0"/>
        <w:ind w:left="0"/>
        <w:jc w:val="both"/>
      </w:pPr>
      <w:r>
        <w:rPr>
          <w:rFonts w:ascii="Times New Roman"/>
          <w:b w:val="false"/>
          <w:i w:val="false"/>
          <w:color w:val="000000"/>
          <w:sz w:val="28"/>
        </w:rPr>
        <w:t>
      жоғарыда аталған Жарлықпен бекітілген Жоғары офицерлік және басшы құрамның адамдары атқаратын Қазақстан Республикасының Қарулы Күштері, басқа да әскерлері мен әскери құралымдары, арнаулы мемлекеттік және құқық қорғау органдары лауазымдарының тізбесінде:</w:t>
      </w:r>
    </w:p>
    <w:bookmarkEnd w:id="4"/>
    <w:bookmarkStart w:name="z5" w:id="5"/>
    <w:p>
      <w:pPr>
        <w:spacing w:after="0"/>
        <w:ind w:left="0"/>
        <w:jc w:val="both"/>
      </w:pPr>
      <w:r>
        <w:rPr>
          <w:rFonts w:ascii="Times New Roman"/>
          <w:b w:val="false"/>
          <w:i w:val="false"/>
          <w:color w:val="000000"/>
          <w:sz w:val="28"/>
        </w:rPr>
        <w:t>
      "Қазақстан Республикасының Қорғаныс министрлігі" деген 1-бөлімде:</w:t>
      </w:r>
    </w:p>
    <w:bookmarkEnd w:id="5"/>
    <w:bookmarkStart w:name="z6" w:id="6"/>
    <w:p>
      <w:pPr>
        <w:spacing w:after="0"/>
        <w:ind w:left="0"/>
        <w:jc w:val="both"/>
      </w:pPr>
      <w:r>
        <w:rPr>
          <w:rFonts w:ascii="Times New Roman"/>
          <w:b w:val="false"/>
          <w:i w:val="false"/>
          <w:color w:val="000000"/>
          <w:sz w:val="28"/>
        </w:rPr>
        <w:t>
      реттік нөмірі 3-жол мынадай редакцияда жазылсын:</w:t>
      </w:r>
    </w:p>
    <w:bookmarkEnd w:id="6"/>
    <w:bookmarkStart w:name="z7"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1"/>
        <w:gridCol w:w="7847"/>
        <w:gridCol w:w="1732"/>
      </w:tblGrid>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министрінің орынбасары (экономика және қаржы мәселелеріне жетекшілік ететінді қоспағанда)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w:t>
            </w:r>
          </w:p>
        </w:tc>
      </w:tr>
    </w:tbl>
    <w:p>
      <w:pPr>
        <w:spacing w:after="0"/>
        <w:ind w:left="0"/>
        <w:jc w:val="both"/>
      </w:pP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