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7701" w14:textId="bd57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2016 жылғы 22 қарашадағы № 372қ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Үзінді</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2. Қоса беріліп отырған: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5. Қазақстан Республикасын Ұлттық қауіпсіздік комитеті заңнамада белгіленген тәртіппен осы Жарлықтан туындайтын шаралардың қабылдауын қамтамасыз етсін.</w:t>
      </w:r>
    </w:p>
    <w:bookmarkEnd w:id="3"/>
    <w:bookmarkStart w:name="z5" w:id="4"/>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22 қарашадағы</w:t>
            </w:r>
            <w:r>
              <w:br/>
            </w:r>
            <w:r>
              <w:rPr>
                <w:rFonts w:ascii="Times New Roman"/>
                <w:b w:val="false"/>
                <w:i w:val="false"/>
                <w:color w:val="000000"/>
                <w:sz w:val="20"/>
              </w:rPr>
              <w:t>№ 372қ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5"/>
    <w:bookmarkStart w:name="z8" w:id="6"/>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1" w:id="8"/>
    <w:p>
      <w:pPr>
        <w:spacing w:after="0"/>
        <w:ind w:left="0"/>
        <w:jc w:val="both"/>
      </w:pPr>
      <w:r>
        <w:rPr>
          <w:rFonts w:ascii="Times New Roman"/>
          <w:b w:val="false"/>
          <w:i w:val="false"/>
          <w:color w:val="000000"/>
          <w:sz w:val="28"/>
        </w:rPr>
        <w:t>
      "Ұлттық қауіпсіздік комитеті өз өкілеттігі шегінде Қазақстан Республикасы ұлттық қауіпсіздік органдарының (бұдан әрі — ұлттық қауіпсіздік органдары) бірыңғай жүйесіне, барлау, қарсы барлау, жедел іздестіру қызметіне, Қазақстан Республикасының Мемлекеттік шекарасын (бұдан әрі - Мемлекеттік шекара) күзетуге, Үкіметтік байланыс қызметінің және "А" Арнаулы мақсаттағы қызметінің міндеттерін іске асыруға басшылықты, сондай-ақ оның құзыретіне жатқызылған қызмет салаларындағы ведомствоаралық үйлестіруді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"1-1. Ұлттық қауіпсіздік комитетінің ведомстволық бағынысты ұйымдары, аумақтық және өзге де органдары, сондай-ақ мынадай: Қазақстан Республикасы Ұлттық қауіпсіздік комитетінің Шекара қызметі (құпия), Қазақстан Республикасы Ұлттық қауіпсіздік комитетінің Үкіметтік байланыс қызметі (құпия), Қазақстан Республикасы Ұлттық қауіпсіздік комитетінің "А" Арнаулы мақсаттағы қызметі (құпия) ведомстволары бар.";</w:t>
      </w:r>
    </w:p>
    <w:bookmarkEnd w:id="9"/>
    <w:bookmarkStart w:name="z14" w:id="10"/>
    <w:p>
      <w:pPr>
        <w:spacing w:after="0"/>
        <w:ind w:left="0"/>
        <w:jc w:val="both"/>
      </w:pPr>
      <w:r>
        <w:rPr>
          <w:rFonts w:ascii="Times New Roman"/>
          <w:b w:val="false"/>
          <w:i w:val="false"/>
          <w:color w:val="000000"/>
          <w:sz w:val="28"/>
        </w:rPr>
        <w:t>
      мынадай мазмұндағы 12-1-1-тармақпен толықтырылсын:</w:t>
      </w:r>
    </w:p>
    <w:bookmarkEnd w:id="10"/>
    <w:bookmarkStart w:name="z15" w:id="11"/>
    <w:p>
      <w:pPr>
        <w:spacing w:after="0"/>
        <w:ind w:left="0"/>
        <w:jc w:val="both"/>
      </w:pPr>
      <w:r>
        <w:rPr>
          <w:rFonts w:ascii="Times New Roman"/>
          <w:b w:val="false"/>
          <w:i w:val="false"/>
          <w:color w:val="000000"/>
          <w:sz w:val="28"/>
        </w:rPr>
        <w:t>
      "12-1-1. Ұлттық қауіпсіздік комитетінің "А" Арнаулы мақсаттағы қызметінің функциялары:</w:t>
      </w:r>
    </w:p>
    <w:bookmarkEnd w:id="11"/>
    <w:bookmarkStart w:name="z16" w:id="12"/>
    <w:p>
      <w:pPr>
        <w:spacing w:after="0"/>
        <w:ind w:left="0"/>
        <w:jc w:val="both"/>
      </w:pPr>
      <w:r>
        <w:rPr>
          <w:rFonts w:ascii="Times New Roman"/>
          <w:b w:val="false"/>
          <w:i w:val="false"/>
          <w:color w:val="000000"/>
          <w:sz w:val="28"/>
        </w:rPr>
        <w:t>
      1) (құпия);</w:t>
      </w:r>
    </w:p>
    <w:bookmarkEnd w:id="12"/>
    <w:bookmarkStart w:name="z17" w:id="13"/>
    <w:p>
      <w:pPr>
        <w:spacing w:after="0"/>
        <w:ind w:left="0"/>
        <w:jc w:val="both"/>
      </w:pPr>
      <w:r>
        <w:rPr>
          <w:rFonts w:ascii="Times New Roman"/>
          <w:b w:val="false"/>
          <w:i w:val="false"/>
          <w:color w:val="000000"/>
          <w:sz w:val="28"/>
        </w:rPr>
        <w:t>
      2) (құпия);</w:t>
      </w:r>
    </w:p>
    <w:bookmarkEnd w:id="13"/>
    <w:bookmarkStart w:name="z18" w:id="14"/>
    <w:p>
      <w:pPr>
        <w:spacing w:after="0"/>
        <w:ind w:left="0"/>
        <w:jc w:val="both"/>
      </w:pPr>
      <w:r>
        <w:rPr>
          <w:rFonts w:ascii="Times New Roman"/>
          <w:b w:val="false"/>
          <w:i w:val="false"/>
          <w:color w:val="000000"/>
          <w:sz w:val="28"/>
        </w:rPr>
        <w:t>
      3) (құпия);</w:t>
      </w:r>
    </w:p>
    <w:bookmarkEnd w:id="14"/>
    <w:bookmarkStart w:name="z19" w:id="15"/>
    <w:p>
      <w:pPr>
        <w:spacing w:after="0"/>
        <w:ind w:left="0"/>
        <w:jc w:val="both"/>
      </w:pPr>
      <w:r>
        <w:rPr>
          <w:rFonts w:ascii="Times New Roman"/>
          <w:b w:val="false"/>
          <w:i w:val="false"/>
          <w:color w:val="000000"/>
          <w:sz w:val="28"/>
        </w:rPr>
        <w:t>
      4) (құпия);</w:t>
      </w:r>
    </w:p>
    <w:bookmarkEnd w:id="15"/>
    <w:bookmarkStart w:name="z20" w:id="16"/>
    <w:p>
      <w:pPr>
        <w:spacing w:after="0"/>
        <w:ind w:left="0"/>
        <w:jc w:val="both"/>
      </w:pPr>
      <w:r>
        <w:rPr>
          <w:rFonts w:ascii="Times New Roman"/>
          <w:b w:val="false"/>
          <w:i w:val="false"/>
          <w:color w:val="000000"/>
          <w:sz w:val="28"/>
        </w:rPr>
        <w:t>
      5) (құпия);</w:t>
      </w:r>
    </w:p>
    <w:bookmarkEnd w:id="16"/>
    <w:bookmarkStart w:name="z21" w:id="17"/>
    <w:p>
      <w:pPr>
        <w:spacing w:after="0"/>
        <w:ind w:left="0"/>
        <w:jc w:val="both"/>
      </w:pPr>
      <w:r>
        <w:rPr>
          <w:rFonts w:ascii="Times New Roman"/>
          <w:b w:val="false"/>
          <w:i w:val="false"/>
          <w:color w:val="000000"/>
          <w:sz w:val="28"/>
        </w:rPr>
        <w:t>
      6) (құпия);</w:t>
      </w:r>
    </w:p>
    <w:bookmarkEnd w:id="17"/>
    <w:bookmarkStart w:name="z22" w:id="18"/>
    <w:p>
      <w:pPr>
        <w:spacing w:after="0"/>
        <w:ind w:left="0"/>
        <w:jc w:val="both"/>
      </w:pPr>
      <w:r>
        <w:rPr>
          <w:rFonts w:ascii="Times New Roman"/>
          <w:b w:val="false"/>
          <w:i w:val="false"/>
          <w:color w:val="000000"/>
          <w:sz w:val="28"/>
        </w:rPr>
        <w:t>
      7) (құпия);</w:t>
      </w:r>
    </w:p>
    <w:bookmarkEnd w:id="18"/>
    <w:bookmarkStart w:name="z23" w:id="19"/>
    <w:p>
      <w:pPr>
        <w:spacing w:after="0"/>
        <w:ind w:left="0"/>
        <w:jc w:val="both"/>
      </w:pPr>
      <w:r>
        <w:rPr>
          <w:rFonts w:ascii="Times New Roman"/>
          <w:b w:val="false"/>
          <w:i w:val="false"/>
          <w:color w:val="000000"/>
          <w:sz w:val="28"/>
        </w:rPr>
        <w:t>
      8) (құпия);</w:t>
      </w:r>
    </w:p>
    <w:bookmarkEnd w:id="19"/>
    <w:bookmarkStart w:name="z24" w:id="20"/>
    <w:p>
      <w:pPr>
        <w:spacing w:after="0"/>
        <w:ind w:left="0"/>
        <w:jc w:val="both"/>
      </w:pPr>
      <w:r>
        <w:rPr>
          <w:rFonts w:ascii="Times New Roman"/>
          <w:b w:val="false"/>
          <w:i w:val="false"/>
          <w:color w:val="000000"/>
          <w:sz w:val="28"/>
        </w:rPr>
        <w:t>
      9) (құпия);</w:t>
      </w:r>
    </w:p>
    <w:bookmarkEnd w:id="20"/>
    <w:bookmarkStart w:name="z25" w:id="21"/>
    <w:p>
      <w:pPr>
        <w:spacing w:after="0"/>
        <w:ind w:left="0"/>
        <w:jc w:val="both"/>
      </w:pPr>
      <w:r>
        <w:rPr>
          <w:rFonts w:ascii="Times New Roman"/>
          <w:b w:val="false"/>
          <w:i w:val="false"/>
          <w:color w:val="000000"/>
          <w:sz w:val="28"/>
        </w:rPr>
        <w:t>
      10) (құпия);</w:t>
      </w:r>
    </w:p>
    <w:bookmarkEnd w:id="21"/>
    <w:bookmarkStart w:name="z26" w:id="22"/>
    <w:p>
      <w:pPr>
        <w:spacing w:after="0"/>
        <w:ind w:left="0"/>
        <w:jc w:val="both"/>
      </w:pPr>
      <w:r>
        <w:rPr>
          <w:rFonts w:ascii="Times New Roman"/>
          <w:b w:val="false"/>
          <w:i w:val="false"/>
          <w:color w:val="000000"/>
          <w:sz w:val="28"/>
        </w:rPr>
        <w:t>
      11) (құпия);</w:t>
      </w:r>
    </w:p>
    <w:bookmarkEnd w:id="22"/>
    <w:bookmarkStart w:name="z27" w:id="23"/>
    <w:p>
      <w:pPr>
        <w:spacing w:after="0"/>
        <w:ind w:left="0"/>
        <w:jc w:val="both"/>
      </w:pPr>
      <w:r>
        <w:rPr>
          <w:rFonts w:ascii="Times New Roman"/>
          <w:b w:val="false"/>
          <w:i w:val="false"/>
          <w:color w:val="000000"/>
          <w:sz w:val="28"/>
        </w:rPr>
        <w:t>
      12) (құпия);</w:t>
      </w:r>
    </w:p>
    <w:bookmarkEnd w:id="23"/>
    <w:bookmarkStart w:name="z28" w:id="24"/>
    <w:p>
      <w:pPr>
        <w:spacing w:after="0"/>
        <w:ind w:left="0"/>
        <w:jc w:val="both"/>
      </w:pPr>
      <w:r>
        <w:rPr>
          <w:rFonts w:ascii="Times New Roman"/>
          <w:b w:val="false"/>
          <w:i w:val="false"/>
          <w:color w:val="000000"/>
          <w:sz w:val="28"/>
        </w:rPr>
        <w:t>
      13) (құпия);</w:t>
      </w:r>
    </w:p>
    <w:bookmarkEnd w:id="24"/>
    <w:bookmarkStart w:name="z29" w:id="25"/>
    <w:p>
      <w:pPr>
        <w:spacing w:after="0"/>
        <w:ind w:left="0"/>
        <w:jc w:val="both"/>
      </w:pPr>
      <w:r>
        <w:rPr>
          <w:rFonts w:ascii="Times New Roman"/>
          <w:b w:val="false"/>
          <w:i w:val="false"/>
          <w:color w:val="000000"/>
          <w:sz w:val="28"/>
        </w:rPr>
        <w:t>
      14) (құпия);</w:t>
      </w:r>
    </w:p>
    <w:bookmarkEnd w:id="25"/>
    <w:bookmarkStart w:name="z30" w:id="26"/>
    <w:p>
      <w:pPr>
        <w:spacing w:after="0"/>
        <w:ind w:left="0"/>
        <w:jc w:val="both"/>
      </w:pPr>
      <w:r>
        <w:rPr>
          <w:rFonts w:ascii="Times New Roman"/>
          <w:b w:val="false"/>
          <w:i w:val="false"/>
          <w:color w:val="000000"/>
          <w:sz w:val="28"/>
        </w:rPr>
        <w:t>
      15) (құпия);</w:t>
      </w:r>
    </w:p>
    <w:bookmarkEnd w:id="26"/>
    <w:bookmarkStart w:name="z31" w:id="27"/>
    <w:p>
      <w:pPr>
        <w:spacing w:after="0"/>
        <w:ind w:left="0"/>
        <w:jc w:val="both"/>
      </w:pPr>
      <w:r>
        <w:rPr>
          <w:rFonts w:ascii="Times New Roman"/>
          <w:b w:val="false"/>
          <w:i w:val="false"/>
          <w:color w:val="000000"/>
          <w:sz w:val="28"/>
        </w:rPr>
        <w:t>
      16) (құпия);</w:t>
      </w:r>
    </w:p>
    <w:bookmarkEnd w:id="27"/>
    <w:bookmarkStart w:name="z32" w:id="28"/>
    <w:p>
      <w:pPr>
        <w:spacing w:after="0"/>
        <w:ind w:left="0"/>
        <w:jc w:val="both"/>
      </w:pPr>
      <w:r>
        <w:rPr>
          <w:rFonts w:ascii="Times New Roman"/>
          <w:b w:val="false"/>
          <w:i w:val="false"/>
          <w:color w:val="000000"/>
          <w:sz w:val="28"/>
        </w:rPr>
        <w:t>
      17) (құпия);</w:t>
      </w:r>
    </w:p>
    <w:bookmarkEnd w:id="28"/>
    <w:bookmarkStart w:name="z33" w:id="29"/>
    <w:p>
      <w:pPr>
        <w:spacing w:after="0"/>
        <w:ind w:left="0"/>
        <w:jc w:val="both"/>
      </w:pPr>
      <w:r>
        <w:rPr>
          <w:rFonts w:ascii="Times New Roman"/>
          <w:b w:val="false"/>
          <w:i w:val="false"/>
          <w:color w:val="000000"/>
          <w:sz w:val="28"/>
        </w:rPr>
        <w:t>
      18) (құпия);</w:t>
      </w:r>
    </w:p>
    <w:bookmarkEnd w:id="29"/>
    <w:bookmarkStart w:name="z34" w:id="30"/>
    <w:p>
      <w:pPr>
        <w:spacing w:after="0"/>
        <w:ind w:left="0"/>
        <w:jc w:val="both"/>
      </w:pPr>
      <w:r>
        <w:rPr>
          <w:rFonts w:ascii="Times New Roman"/>
          <w:b w:val="false"/>
          <w:i w:val="false"/>
          <w:color w:val="000000"/>
          <w:sz w:val="28"/>
        </w:rPr>
        <w:t>
      19) (құпия);</w:t>
      </w:r>
    </w:p>
    <w:bookmarkEnd w:id="30"/>
    <w:bookmarkStart w:name="z35" w:id="31"/>
    <w:p>
      <w:pPr>
        <w:spacing w:after="0"/>
        <w:ind w:left="0"/>
        <w:jc w:val="both"/>
      </w:pPr>
      <w:r>
        <w:rPr>
          <w:rFonts w:ascii="Times New Roman"/>
          <w:b w:val="false"/>
          <w:i w:val="false"/>
          <w:color w:val="000000"/>
          <w:sz w:val="28"/>
        </w:rPr>
        <w:t>
      20) (құпия);</w:t>
      </w:r>
    </w:p>
    <w:bookmarkEnd w:id="31"/>
    <w:bookmarkStart w:name="z36" w:id="32"/>
    <w:p>
      <w:pPr>
        <w:spacing w:after="0"/>
        <w:ind w:left="0"/>
        <w:jc w:val="both"/>
      </w:pPr>
      <w:r>
        <w:rPr>
          <w:rFonts w:ascii="Times New Roman"/>
          <w:b w:val="false"/>
          <w:i w:val="false"/>
          <w:color w:val="000000"/>
          <w:sz w:val="28"/>
        </w:rPr>
        <w:t>
      21) (құпия);</w:t>
      </w:r>
    </w:p>
    <w:bookmarkEnd w:id="32"/>
    <w:bookmarkStart w:name="z37" w:id="33"/>
    <w:p>
      <w:pPr>
        <w:spacing w:after="0"/>
        <w:ind w:left="0"/>
        <w:jc w:val="both"/>
      </w:pPr>
      <w:r>
        <w:rPr>
          <w:rFonts w:ascii="Times New Roman"/>
          <w:b w:val="false"/>
          <w:i w:val="false"/>
          <w:color w:val="000000"/>
          <w:sz w:val="28"/>
        </w:rPr>
        <w:t>
      22) (құпия);</w:t>
      </w:r>
    </w:p>
    <w:bookmarkEnd w:id="33"/>
    <w:bookmarkStart w:name="z38" w:id="34"/>
    <w:p>
      <w:pPr>
        <w:spacing w:after="0"/>
        <w:ind w:left="0"/>
        <w:jc w:val="both"/>
      </w:pPr>
      <w:r>
        <w:rPr>
          <w:rFonts w:ascii="Times New Roman"/>
          <w:b w:val="false"/>
          <w:i w:val="false"/>
          <w:color w:val="000000"/>
          <w:sz w:val="28"/>
        </w:rPr>
        <w:t>
      23) (құпия);</w:t>
      </w:r>
    </w:p>
    <w:bookmarkEnd w:id="34"/>
    <w:bookmarkStart w:name="z39" w:id="35"/>
    <w:p>
      <w:pPr>
        <w:spacing w:after="0"/>
        <w:ind w:left="0"/>
        <w:jc w:val="both"/>
      </w:pPr>
      <w:r>
        <w:rPr>
          <w:rFonts w:ascii="Times New Roman"/>
          <w:b w:val="false"/>
          <w:i w:val="false"/>
          <w:color w:val="000000"/>
          <w:sz w:val="28"/>
        </w:rPr>
        <w:t>
      24) (құпия);</w:t>
      </w:r>
    </w:p>
    <w:bookmarkEnd w:id="35"/>
    <w:bookmarkStart w:name="z40" w:id="36"/>
    <w:p>
      <w:pPr>
        <w:spacing w:after="0"/>
        <w:ind w:left="0"/>
        <w:jc w:val="both"/>
      </w:pPr>
      <w:r>
        <w:rPr>
          <w:rFonts w:ascii="Times New Roman"/>
          <w:b w:val="false"/>
          <w:i w:val="false"/>
          <w:color w:val="000000"/>
          <w:sz w:val="28"/>
        </w:rPr>
        <w:t>
      25) (құпия);</w:t>
      </w:r>
    </w:p>
    <w:bookmarkEnd w:id="36"/>
    <w:bookmarkStart w:name="z41" w:id="37"/>
    <w:p>
      <w:pPr>
        <w:spacing w:after="0"/>
        <w:ind w:left="0"/>
        <w:jc w:val="both"/>
      </w:pPr>
      <w:r>
        <w:rPr>
          <w:rFonts w:ascii="Times New Roman"/>
          <w:b w:val="false"/>
          <w:i w:val="false"/>
          <w:color w:val="000000"/>
          <w:sz w:val="28"/>
        </w:rPr>
        <w:t>
      26) (құпия);</w:t>
      </w:r>
    </w:p>
    <w:bookmarkEnd w:id="37"/>
    <w:bookmarkStart w:name="z42" w:id="38"/>
    <w:p>
      <w:pPr>
        <w:spacing w:after="0"/>
        <w:ind w:left="0"/>
        <w:jc w:val="both"/>
      </w:pPr>
      <w:r>
        <w:rPr>
          <w:rFonts w:ascii="Times New Roman"/>
          <w:b w:val="false"/>
          <w:i w:val="false"/>
          <w:color w:val="000000"/>
          <w:sz w:val="28"/>
        </w:rPr>
        <w:t>
      27) (құпия);</w:t>
      </w:r>
    </w:p>
    <w:bookmarkEnd w:id="38"/>
    <w:bookmarkStart w:name="z43" w:id="39"/>
    <w:p>
      <w:pPr>
        <w:spacing w:after="0"/>
        <w:ind w:left="0"/>
        <w:jc w:val="both"/>
      </w:pPr>
      <w:r>
        <w:rPr>
          <w:rFonts w:ascii="Times New Roman"/>
          <w:b w:val="false"/>
          <w:i w:val="false"/>
          <w:color w:val="000000"/>
          <w:sz w:val="28"/>
        </w:rPr>
        <w:t>
      28) (құпия);</w:t>
      </w:r>
    </w:p>
    <w:bookmarkEnd w:id="39"/>
    <w:bookmarkStart w:name="z44" w:id="40"/>
    <w:p>
      <w:pPr>
        <w:spacing w:after="0"/>
        <w:ind w:left="0"/>
        <w:jc w:val="both"/>
      </w:pPr>
      <w:r>
        <w:rPr>
          <w:rFonts w:ascii="Times New Roman"/>
          <w:b w:val="false"/>
          <w:i w:val="false"/>
          <w:color w:val="000000"/>
          <w:sz w:val="28"/>
        </w:rPr>
        <w:t>
      29) (құпия);</w:t>
      </w:r>
    </w:p>
    <w:bookmarkEnd w:id="40"/>
    <w:bookmarkStart w:name="z45" w:id="41"/>
    <w:p>
      <w:pPr>
        <w:spacing w:after="0"/>
        <w:ind w:left="0"/>
        <w:jc w:val="both"/>
      </w:pPr>
      <w:r>
        <w:rPr>
          <w:rFonts w:ascii="Times New Roman"/>
          <w:b w:val="false"/>
          <w:i w:val="false"/>
          <w:color w:val="000000"/>
          <w:sz w:val="28"/>
        </w:rPr>
        <w:t>
      30) (құпия);</w:t>
      </w:r>
    </w:p>
    <w:bookmarkEnd w:id="41"/>
    <w:bookmarkStart w:name="z46" w:id="42"/>
    <w:p>
      <w:pPr>
        <w:spacing w:after="0"/>
        <w:ind w:left="0"/>
        <w:jc w:val="both"/>
      </w:pPr>
      <w:r>
        <w:rPr>
          <w:rFonts w:ascii="Times New Roman"/>
          <w:b w:val="false"/>
          <w:i w:val="false"/>
          <w:color w:val="000000"/>
          <w:sz w:val="28"/>
        </w:rPr>
        <w:t>
      31) (құпия);</w:t>
      </w:r>
    </w:p>
    <w:bookmarkEnd w:id="42"/>
    <w:bookmarkStart w:name="z47" w:id="43"/>
    <w:p>
      <w:pPr>
        <w:spacing w:after="0"/>
        <w:ind w:left="0"/>
        <w:jc w:val="both"/>
      </w:pPr>
      <w:r>
        <w:rPr>
          <w:rFonts w:ascii="Times New Roman"/>
          <w:b w:val="false"/>
          <w:i w:val="false"/>
          <w:color w:val="000000"/>
          <w:sz w:val="28"/>
        </w:rPr>
        <w:t>
      32) (құпия);</w:t>
      </w:r>
    </w:p>
    <w:bookmarkEnd w:id="43"/>
    <w:bookmarkStart w:name="z48" w:id="44"/>
    <w:p>
      <w:pPr>
        <w:spacing w:after="0"/>
        <w:ind w:left="0"/>
        <w:jc w:val="both"/>
      </w:pPr>
      <w:r>
        <w:rPr>
          <w:rFonts w:ascii="Times New Roman"/>
          <w:b w:val="false"/>
          <w:i w:val="false"/>
          <w:color w:val="000000"/>
          <w:sz w:val="28"/>
        </w:rPr>
        <w:t>
      33) (құпия);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125-29) тармақшамен толықтырылсын:</w:t>
      </w:r>
    </w:p>
    <w:bookmarkStart w:name="z50" w:id="45"/>
    <w:p>
      <w:pPr>
        <w:spacing w:after="0"/>
        <w:ind w:left="0"/>
        <w:jc w:val="both"/>
      </w:pPr>
      <w:r>
        <w:rPr>
          <w:rFonts w:ascii="Times New Roman"/>
          <w:b w:val="false"/>
          <w:i w:val="false"/>
          <w:color w:val="000000"/>
          <w:sz w:val="28"/>
        </w:rPr>
        <w:t>
      "125-29) Ұлттық қауіпсіздік органдарының кадр құрамын және олардың отбасы мүшелерін қызметтік міндеттерін орындауға байланысты оларды құқыққа қайшы қол сұғушылықтан қорғауды ұйымдастыру және қамтамасыз ету жөніндегі қағидаларды бекітеді;";</w:t>
      </w:r>
    </w:p>
    <w:bookmarkEnd w:id="45"/>
    <w:bookmarkStart w:name="z51" w:id="46"/>
    <w:p>
      <w:pPr>
        <w:spacing w:after="0"/>
        <w:ind w:left="0"/>
        <w:jc w:val="both"/>
      </w:pPr>
      <w:r>
        <w:rPr>
          <w:rFonts w:ascii="Times New Roman"/>
          <w:b w:val="false"/>
          <w:i w:val="false"/>
          <w:color w:val="000000"/>
          <w:sz w:val="28"/>
        </w:rPr>
        <w:t xml:space="preserve">
      "Ұлттық қауіпсіздік комитетінің және оның ведомстволарының қарамағындағы мемлекеттік мекемелердің тізбесі" бөлімінің "Ұлттық қауіпсіздік комитеті" </w:t>
      </w:r>
      <w:r>
        <w:rPr>
          <w:rFonts w:ascii="Times New Roman"/>
          <w:b w:val="false"/>
          <w:i w:val="false"/>
          <w:color w:val="000000"/>
          <w:sz w:val="28"/>
        </w:rPr>
        <w:t>кіші бөлімінде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1-жол</w:t>
      </w:r>
      <w:r>
        <w:rPr>
          <w:rFonts w:ascii="Times New Roman"/>
          <w:b w:val="false"/>
          <w:i w:val="false"/>
          <w:color w:val="000000"/>
          <w:sz w:val="28"/>
        </w:rPr>
        <w:t xml:space="preserve"> мынадай редакцияда жазылсын:</w:t>
      </w:r>
    </w:p>
    <w:bookmarkStart w:name="z53" w:id="47"/>
    <w:p>
      <w:pPr>
        <w:spacing w:after="0"/>
        <w:ind w:left="0"/>
        <w:jc w:val="both"/>
      </w:pPr>
      <w:r>
        <w:rPr>
          <w:rFonts w:ascii="Times New Roman"/>
          <w:b w:val="false"/>
          <w:i w:val="false"/>
          <w:color w:val="000000"/>
          <w:sz w:val="28"/>
        </w:rPr>
        <w:t>
      "1. Қазақстан Республикасы Ұлттық қауіпсіздік комитетінің "А" Арнаулы мақсаттағы қызметі (құпия).";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13-жол</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05.05.2017 </w:t>
      </w:r>
      <w:r>
        <w:rPr>
          <w:rFonts w:ascii="Times New Roman"/>
          <w:b w:val="false"/>
          <w:i w:val="false"/>
          <w:color w:val="000000"/>
          <w:sz w:val="28"/>
        </w:rPr>
        <w:t>№ 470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3. Құпия.</w:t>
      </w:r>
    </w:p>
    <w:bookmarkEnd w:id="48"/>
    <w:bookmarkStart w:name="z58" w:id="49"/>
    <w:p>
      <w:pPr>
        <w:spacing w:after="0"/>
        <w:ind w:left="0"/>
        <w:jc w:val="both"/>
      </w:pPr>
      <w:r>
        <w:rPr>
          <w:rFonts w:ascii="Times New Roman"/>
          <w:b w:val="false"/>
          <w:i w:val="false"/>
          <w:color w:val="000000"/>
          <w:sz w:val="28"/>
        </w:rPr>
        <w:t>
            4. Құпия.</w:t>
      </w:r>
    </w:p>
    <w:bookmarkEnd w:id="49"/>
    <w:bookmarkStart w:name="z59" w:id="50"/>
    <w:p>
      <w:pPr>
        <w:spacing w:after="0"/>
        <w:ind w:left="0"/>
        <w:jc w:val="both"/>
      </w:pPr>
      <w:r>
        <w:rPr>
          <w:rFonts w:ascii="Times New Roman"/>
          <w:b w:val="false"/>
          <w:i w:val="false"/>
          <w:color w:val="000000"/>
          <w:sz w:val="28"/>
        </w:rPr>
        <w:t>
      5. "Қазақстан Республикасының әскери қызметшілері, құқық қорғау органдары, Қазақстан Республикасы Төтенше жағдайлар министрлігі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Жарлығында: 12-қосымша ("Қызмет бабында пайдалану үшін" белгісімен).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Құпия.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