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1b7b" w14:textId="2dd1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“Қазақстан Республикасы Тәуелсіздігінің 25 жылдығын мерекелеу туралы”Қазақстан Республикасы Президентінің 2016 жылғы 28 наурыздағы № 220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 тамыздағы № 304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“Қазақстан Республикасы Тәуелсіздігінің 25 жылдығын мерекелеу туралы” Қазақстан Республикасы Президентінің 2016 жылғы 28 наурыздағы № 220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20, 106-құжат)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аталған Жарлықпен бекітілген Қазақстан Республикасы Тәуелсіздігінің 25 жылдығының өткізу жөніндегі мемлекеттік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Ақпарат және коммуникациялар министрі енгізілсін;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“Қазақстан Республикасының Президенті жанындағы “Орталық коммуникациялар қызметі” республикалық мемлекеттік мекемесінің директоры” деген жол алып тасталсын.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