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381b" w14:textId="2103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2016 жылғы 9 маусымдағы № 276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Банкі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Ұлттық Банкі (бұдан әрі - Қазақстан Ұлттық Банкі) Қазақстан Республикасының Президентіне тікелей бағынатын және есеп беретін, мемлекеттің ақша-кредит саясатын әзірлеуді және жүргізуді, төлем жүйелерінің жұмыс істеуін, қаржылық қызметтерді тұтынушылардың құқықтары мен заңды мүдделерін қорғаудың тиісті деңгейін қамтамасыз ететін, қаржы жүйесінің тұрақтылығын қамтамасыз етуге жәрдемдесетін, ақша-кредит статистикасы және сыртқы сектор статистикасы саласында статистикалық қызметті, валюталық реттеу мен бақылауды, қаржы нарығы мен қаржы ұйымдарын, сондай-ақ құзыреті шегінде өзге де тұлғаларды мемлекеттік реттеуді, бақылауды және қадағалауды жүзеге асыратын мемлекеттік орган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он бірінші бөлік мынадай редакцияда жазылсын:</w:t>
      </w:r>
    </w:p>
    <w:bookmarkEnd w:id="4"/>
    <w:bookmarkStart w:name="z8" w:id="5"/>
    <w:p>
      <w:pPr>
        <w:spacing w:after="0"/>
        <w:ind w:left="0"/>
        <w:jc w:val="both"/>
      </w:pPr>
      <w:r>
        <w:rPr>
          <w:rFonts w:ascii="Times New Roman"/>
          <w:b w:val="false"/>
          <w:i w:val="false"/>
          <w:color w:val="000000"/>
          <w:sz w:val="28"/>
        </w:rPr>
        <w:t>
      "Филиалдың қызметіне басшылықты Қазақстан Ұлттық Банкінің Төрағасы лауазымға тағайындайтын (лауазымнан босататын) оның директоры жүзеге асырады.";</w:t>
      </w:r>
    </w:p>
    <w:bookmarkEnd w:id="5"/>
    <w:bookmarkStart w:name="z9" w:id="6"/>
    <w:p>
      <w:pPr>
        <w:spacing w:after="0"/>
        <w:ind w:left="0"/>
        <w:jc w:val="both"/>
      </w:pPr>
      <w:r>
        <w:rPr>
          <w:rFonts w:ascii="Times New Roman"/>
          <w:b w:val="false"/>
          <w:i w:val="false"/>
          <w:color w:val="000000"/>
          <w:sz w:val="28"/>
        </w:rPr>
        <w:t>
      он бесінші бөлік мынадай редакцияда жазылсын:</w:t>
      </w:r>
    </w:p>
    <w:bookmarkEnd w:id="6"/>
    <w:bookmarkStart w:name="z10" w:id="7"/>
    <w:p>
      <w:pPr>
        <w:spacing w:after="0"/>
        <w:ind w:left="0"/>
        <w:jc w:val="both"/>
      </w:pPr>
      <w:r>
        <w:rPr>
          <w:rFonts w:ascii="Times New Roman"/>
          <w:b w:val="false"/>
          <w:i w:val="false"/>
          <w:color w:val="000000"/>
          <w:sz w:val="28"/>
        </w:rPr>
        <w:t>
      "Өкілдіктің қызметіне басшылықты Қазақстан Ұлттық Банкінің Төрағасы лауазымға тағайындайтын (лауазымнан босататын) Өкілдік басшысы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"17. Қазақстан Ұлттық Банкінің негізгі функциялары:</w:t>
      </w:r>
    </w:p>
    <w:bookmarkEnd w:id="8"/>
    <w:p>
      <w:pPr>
        <w:spacing w:after="0"/>
        <w:ind w:left="0"/>
        <w:jc w:val="both"/>
      </w:pPr>
      <w:r>
        <w:rPr>
          <w:rFonts w:ascii="Times New Roman"/>
          <w:b w:val="false"/>
          <w:i w:val="false"/>
          <w:color w:val="000000"/>
          <w:sz w:val="28"/>
        </w:rPr>
        <w:t>
      1) Қазақстан Республикасының мемлекеттік ақша-кредит саясатын әзірлейді және жүргізеді;</w:t>
      </w:r>
    </w:p>
    <w:p>
      <w:pPr>
        <w:spacing w:after="0"/>
        <w:ind w:left="0"/>
        <w:jc w:val="both"/>
      </w:pPr>
      <w:r>
        <w:rPr>
          <w:rFonts w:ascii="Times New Roman"/>
          <w:b w:val="false"/>
          <w:i w:val="false"/>
          <w:color w:val="000000"/>
          <w:sz w:val="28"/>
        </w:rPr>
        <w:t>
      2) мемлекеттік қарыз алу саясатын әзірлеу және іске асыру, мемлекеттің ақша-кредит саясатына байланысты мәселелер бойынша бюджет саясатын қалыптастыру кезінде бюджеттің атқарылуы жөніндегі орталық уәкілетті органның ұсыныстарын қарайды;</w:t>
      </w:r>
    </w:p>
    <w:p>
      <w:pPr>
        <w:spacing w:after="0"/>
        <w:ind w:left="0"/>
        <w:jc w:val="both"/>
      </w:pPr>
      <w:r>
        <w:rPr>
          <w:rFonts w:ascii="Times New Roman"/>
          <w:b w:val="false"/>
          <w:i w:val="false"/>
          <w:color w:val="000000"/>
          <w:sz w:val="28"/>
        </w:rPr>
        <w:t>
      3) мемлекеттік бағалы қағаздар шығарудың және Қазақстан Республикасы Үкіметінің мемлекеттік борышын өтеудің ай сайынғы көлемін, оның банк жүйесінің өтімділігіне ықпал етуін және ақша-кредит саясатының басымдықтарын есепке ала отырып, Қазақстан Республикасы Үкіметінің шешімі бойынша шығарылған мемлекеттік бағалы қағаздарды бастапқы орналастыру үшін қаржы ұйымдарына рұқсат ету талаптарын келіседі;</w:t>
      </w:r>
    </w:p>
    <w:p>
      <w:pPr>
        <w:spacing w:after="0"/>
        <w:ind w:left="0"/>
        <w:jc w:val="both"/>
      </w:pPr>
      <w:r>
        <w:rPr>
          <w:rFonts w:ascii="Times New Roman"/>
          <w:b w:val="false"/>
          <w:i w:val="false"/>
          <w:color w:val="000000"/>
          <w:sz w:val="28"/>
        </w:rPr>
        <w:t>
      4) бюджеттің атқарылуы жөніндегі орталық уәкілетті органмен келісу бойынша Қазақстан Республикасы Үкіметінің және жергілікті атқарушы органдардың мемлекеттік бағалы қағаздарының айналысын реттеуді жүзеге асырады;</w:t>
      </w:r>
    </w:p>
    <w:p>
      <w:pPr>
        <w:spacing w:after="0"/>
        <w:ind w:left="0"/>
        <w:jc w:val="both"/>
      </w:pPr>
      <w:r>
        <w:rPr>
          <w:rFonts w:ascii="Times New Roman"/>
          <w:b w:val="false"/>
          <w:i w:val="false"/>
          <w:color w:val="000000"/>
          <w:sz w:val="28"/>
        </w:rPr>
        <w:t>
      5) Қазақстан Республикасының аумағында қолма-қол ақша айналысын ұйымдастырады;</w:t>
      </w:r>
    </w:p>
    <w:p>
      <w:pPr>
        <w:spacing w:after="0"/>
        <w:ind w:left="0"/>
        <w:jc w:val="both"/>
      </w:pPr>
      <w:r>
        <w:rPr>
          <w:rFonts w:ascii="Times New Roman"/>
          <w:b w:val="false"/>
          <w:i w:val="false"/>
          <w:color w:val="000000"/>
          <w:sz w:val="28"/>
        </w:rPr>
        <w:t>
      6) Қазақстан Ұлттық Банкінің клиенттеріне банктік қызмет көрсетуді жүзеге асырады;</w:t>
      </w:r>
    </w:p>
    <w:p>
      <w:pPr>
        <w:spacing w:after="0"/>
        <w:ind w:left="0"/>
        <w:jc w:val="both"/>
      </w:pPr>
      <w:r>
        <w:rPr>
          <w:rFonts w:ascii="Times New Roman"/>
          <w:b w:val="false"/>
          <w:i w:val="false"/>
          <w:color w:val="000000"/>
          <w:sz w:val="28"/>
        </w:rPr>
        <w:t>
      7) Қазақстан Республикасы Үкіметінің және олармен келісу бойынша басқа да мемлекеттік органдардың банкі, қаржы кеңесшісі, агенті функцияларын жүзеге асырады, сондай-ақ Қазақстан Республикасының Үкіметі үшін өзге де қызметтерді көрсетеді;</w:t>
      </w:r>
    </w:p>
    <w:p>
      <w:pPr>
        <w:spacing w:after="0"/>
        <w:ind w:left="0"/>
        <w:jc w:val="both"/>
      </w:pPr>
      <w:r>
        <w:rPr>
          <w:rFonts w:ascii="Times New Roman"/>
          <w:b w:val="false"/>
          <w:i w:val="false"/>
          <w:color w:val="000000"/>
          <w:sz w:val="28"/>
        </w:rPr>
        <w:t>
      8) төлем жүйелерінің жұмыс істеуін қамтамасыз етеді;</w:t>
      </w:r>
    </w:p>
    <w:p>
      <w:pPr>
        <w:spacing w:after="0"/>
        <w:ind w:left="0"/>
        <w:jc w:val="both"/>
      </w:pPr>
      <w:r>
        <w:rPr>
          <w:rFonts w:ascii="Times New Roman"/>
          <w:b w:val="false"/>
          <w:i w:val="false"/>
          <w:color w:val="000000"/>
          <w:sz w:val="28"/>
        </w:rPr>
        <w:t>
      9) шетел валютасындағы және бағалы металдардағы активтерді басқаруды қамтамасыз етеді;</w:t>
      </w:r>
    </w:p>
    <w:p>
      <w:pPr>
        <w:spacing w:after="0"/>
        <w:ind w:left="0"/>
        <w:jc w:val="both"/>
      </w:pPr>
      <w:r>
        <w:rPr>
          <w:rFonts w:ascii="Times New Roman"/>
          <w:b w:val="false"/>
          <w:i w:val="false"/>
          <w:color w:val="000000"/>
          <w:sz w:val="28"/>
        </w:rPr>
        <w:t>
      10) Қазақстан Ұлттық Банкі мен Қазақстан Республикасының Үкіметі арасында жасалатын және ресми басылымдарда жарияланатын сенімгерлік басқару туралы шарт негізінде Қазақстан Республикасының Ұлттық қорын сенімгерлік басқаруды жүзеге асырады;</w:t>
      </w:r>
    </w:p>
    <w:p>
      <w:pPr>
        <w:spacing w:after="0"/>
        <w:ind w:left="0"/>
        <w:jc w:val="both"/>
      </w:pPr>
      <w:r>
        <w:rPr>
          <w:rFonts w:ascii="Times New Roman"/>
          <w:b w:val="false"/>
          <w:i w:val="false"/>
          <w:color w:val="000000"/>
          <w:sz w:val="28"/>
        </w:rPr>
        <w:t>
      11) Қазақстан Ұлттық Банкі мен бірыңғай жинақтаушы зейнетақы қоры арасында жасалатын сенімгерлік басқару туралы шарттың негізінде бірыңғай жинақтаушы зейнетақы қорының зейнетақы активтерін сенімгерлік басқаруды жүзеге асырады;</w:t>
      </w:r>
    </w:p>
    <w:p>
      <w:pPr>
        <w:spacing w:after="0"/>
        <w:ind w:left="0"/>
        <w:jc w:val="both"/>
      </w:pPr>
      <w:r>
        <w:rPr>
          <w:rFonts w:ascii="Times New Roman"/>
          <w:b w:val="false"/>
          <w:i w:val="false"/>
          <w:color w:val="000000"/>
          <w:sz w:val="28"/>
        </w:rPr>
        <w:t>
      12) бірыңғай жинақтаушы зейнетақы қорының зейнетақы активтеріне қатысты кастодианның функцияларын жүзеге асырады;</w:t>
      </w:r>
    </w:p>
    <w:p>
      <w:pPr>
        <w:spacing w:after="0"/>
        <w:ind w:left="0"/>
        <w:jc w:val="both"/>
      </w:pPr>
      <w:r>
        <w:rPr>
          <w:rFonts w:ascii="Times New Roman"/>
          <w:b w:val="false"/>
          <w:i w:val="false"/>
          <w:color w:val="000000"/>
          <w:sz w:val="28"/>
        </w:rPr>
        <w:t>
      13) бірыңғай жинақтаушы зейнетақы қорының зейнетақы активтерінің мақсатты орналастырылуын бақылауды жүзеге асырады;</w:t>
      </w:r>
    </w:p>
    <w:p>
      <w:pPr>
        <w:spacing w:after="0"/>
        <w:ind w:left="0"/>
        <w:jc w:val="both"/>
      </w:pPr>
      <w:r>
        <w:rPr>
          <w:rFonts w:ascii="Times New Roman"/>
          <w:b w:val="false"/>
          <w:i w:val="false"/>
          <w:color w:val="000000"/>
          <w:sz w:val="28"/>
        </w:rPr>
        <w:t>
      14) бірыңғай жинақтаушы зейнетақы қорының зейнетақы активтерін жинақтау, оларды орналастыру, инвестициялық кіріс алу бойынша бүкіл операциялардың есебін жүргізеді;</w:t>
      </w:r>
    </w:p>
    <w:p>
      <w:pPr>
        <w:spacing w:after="0"/>
        <w:ind w:left="0"/>
        <w:jc w:val="both"/>
      </w:pPr>
      <w:r>
        <w:rPr>
          <w:rFonts w:ascii="Times New Roman"/>
          <w:b w:val="false"/>
          <w:i w:val="false"/>
          <w:color w:val="000000"/>
          <w:sz w:val="28"/>
        </w:rPr>
        <w:t>
      15) шетел валютасын сатып алады және сатады;</w:t>
      </w:r>
    </w:p>
    <w:p>
      <w:pPr>
        <w:spacing w:after="0"/>
        <w:ind w:left="0"/>
        <w:jc w:val="both"/>
      </w:pPr>
      <w:r>
        <w:rPr>
          <w:rFonts w:ascii="Times New Roman"/>
          <w:b w:val="false"/>
          <w:i w:val="false"/>
          <w:color w:val="000000"/>
          <w:sz w:val="28"/>
        </w:rPr>
        <w:t>
      16) Қазақстан Республикасының Президенті бекіткен тұжырымдама негізінде банкноттар мен монеталар номиналдарының құрылымын, дизайнын, сондай-ақ банкноттар мен монеталардың қажетті санын айқындайды және олардың жасалуын қамтамасыз етеді;</w:t>
      </w:r>
    </w:p>
    <w:p>
      <w:pPr>
        <w:spacing w:after="0"/>
        <w:ind w:left="0"/>
        <w:jc w:val="both"/>
      </w:pPr>
      <w:r>
        <w:rPr>
          <w:rFonts w:ascii="Times New Roman"/>
          <w:b w:val="false"/>
          <w:i w:val="false"/>
          <w:color w:val="000000"/>
          <w:sz w:val="28"/>
        </w:rPr>
        <w:t>
      17) Қазақстан Республикасының аумағында банкноттар мен монеталар шығарудың, олардың айналысын ұйымдастырудың және айналыстан алудың айрықша құқығына ие болады.</w:t>
      </w:r>
    </w:p>
    <w:p>
      <w:pPr>
        <w:spacing w:after="0"/>
        <w:ind w:left="0"/>
        <w:jc w:val="both"/>
      </w:pPr>
      <w:r>
        <w:rPr>
          <w:rFonts w:ascii="Times New Roman"/>
          <w:b w:val="false"/>
          <w:i w:val="false"/>
          <w:color w:val="000000"/>
          <w:sz w:val="28"/>
        </w:rPr>
        <w:t>
      Қазақстан Ұлттық Банкі банкноттар мен монеталарды айналысқа шығаруды оларды жеке және заңды тұлғаларға сату арқылы жүзеге асырады;</w:t>
      </w:r>
    </w:p>
    <w:p>
      <w:pPr>
        <w:spacing w:after="0"/>
        <w:ind w:left="0"/>
        <w:jc w:val="both"/>
      </w:pPr>
      <w:r>
        <w:rPr>
          <w:rFonts w:ascii="Times New Roman"/>
          <w:b w:val="false"/>
          <w:i w:val="false"/>
          <w:color w:val="000000"/>
          <w:sz w:val="28"/>
        </w:rPr>
        <w:t>
      18) Қазақстан Ұлттық Банкінің инвестициялық және коллекциялық монеталарды сату және сатып алу тәртібін айқындайды;</w:t>
      </w:r>
    </w:p>
    <w:p>
      <w:pPr>
        <w:spacing w:after="0"/>
        <w:ind w:left="0"/>
        <w:jc w:val="both"/>
      </w:pPr>
      <w:r>
        <w:rPr>
          <w:rFonts w:ascii="Times New Roman"/>
          <w:b w:val="false"/>
          <w:i w:val="false"/>
          <w:color w:val="000000"/>
          <w:sz w:val="28"/>
        </w:rPr>
        <w:t>
      19) бұрын қолданыста болған банкноттар мен монеталардың төлемге жарамдылығын және айырбасталуын айқындау, оларды айналыстан алу, сақтау және жою тәртібін белгілейді;</w:t>
      </w:r>
    </w:p>
    <w:p>
      <w:pPr>
        <w:spacing w:after="0"/>
        <w:ind w:left="0"/>
        <w:jc w:val="both"/>
      </w:pPr>
      <w:r>
        <w:rPr>
          <w:rFonts w:ascii="Times New Roman"/>
          <w:b w:val="false"/>
          <w:i w:val="false"/>
          <w:color w:val="000000"/>
          <w:sz w:val="28"/>
        </w:rPr>
        <w:t>
      20)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w:t>
      </w:r>
    </w:p>
    <w:p>
      <w:pPr>
        <w:spacing w:after="0"/>
        <w:ind w:left="0"/>
        <w:jc w:val="both"/>
      </w:pPr>
      <w:r>
        <w:rPr>
          <w:rFonts w:ascii="Times New Roman"/>
          <w:b w:val="false"/>
          <w:i w:val="false"/>
          <w:color w:val="000000"/>
          <w:sz w:val="28"/>
        </w:rPr>
        <w:t>
      21) банкноттарды, монеталарды және құндылықтарды есепке алу, сақтау, тасымалдау және инкассациялау қағидаларын белгілейді, банкноттарды, монеталарды және құндылықтарды тасымалдауды, сақтауды және инкассациялауды қамтамасыз етуге қатысады;</w:t>
      </w:r>
    </w:p>
    <w:p>
      <w:pPr>
        <w:spacing w:after="0"/>
        <w:ind w:left="0"/>
        <w:jc w:val="both"/>
      </w:pPr>
      <w:r>
        <w:rPr>
          <w:rFonts w:ascii="Times New Roman"/>
          <w:b w:val="false"/>
          <w:i w:val="false"/>
          <w:color w:val="000000"/>
          <w:sz w:val="28"/>
        </w:rPr>
        <w:t>
      22) банктік сәйкестендіру кодтарын береді, олардың күшін жояды және пайдаланылуын айқындайды, банктердің және банк операцияларының жекелеген түрлерін жүзеге асыратын ұйымдардың кодтары мен банктердің және банк операцияларының жекелеген түрлерін жүзеге асыратын ұйымдардың филиалдарының кодтарын береді және күшін жояды, олардың құрылымын белгілейді, сондай-ақ Банктердің және банк операцияларының жекелеген түрлерін жүзеге асыратын ұйымдардың анықтамалығын қалыптастырады және жүргізеді;</w:t>
      </w:r>
    </w:p>
    <w:p>
      <w:pPr>
        <w:spacing w:after="0"/>
        <w:ind w:left="0"/>
        <w:jc w:val="both"/>
      </w:pPr>
      <w:r>
        <w:rPr>
          <w:rFonts w:ascii="Times New Roman"/>
          <w:b w:val="false"/>
          <w:i w:val="false"/>
          <w:color w:val="000000"/>
          <w:sz w:val="28"/>
        </w:rPr>
        <w:t>
      23) өзінде Қазақстан Республикасы Үкіметінің қаражатын орналастырады, Үкіметтің шоттары бойынша төлемдер жүргізеді және өзге де операцияларды жүзеге асырады;</w:t>
      </w:r>
    </w:p>
    <w:p>
      <w:pPr>
        <w:spacing w:after="0"/>
        <w:ind w:left="0"/>
        <w:jc w:val="both"/>
      </w:pPr>
      <w:r>
        <w:rPr>
          <w:rFonts w:ascii="Times New Roman"/>
          <w:b w:val="false"/>
          <w:i w:val="false"/>
          <w:color w:val="000000"/>
          <w:sz w:val="28"/>
        </w:rPr>
        <w:t>
      24) бірыңғай қазынашылық шот, бюджеттің атқарылуы жөніндегі орталық уәкілетті органның Қазынашылық комитетінің шетел валютасындағы шоттарын ашады және жүргізеді;</w:t>
      </w:r>
    </w:p>
    <w:p>
      <w:pPr>
        <w:spacing w:after="0"/>
        <w:ind w:left="0"/>
        <w:jc w:val="both"/>
      </w:pPr>
      <w:r>
        <w:rPr>
          <w:rFonts w:ascii="Times New Roman"/>
          <w:b w:val="false"/>
          <w:i w:val="false"/>
          <w:color w:val="000000"/>
          <w:sz w:val="28"/>
        </w:rPr>
        <w:t>
      25) Қазақстан Республикасының Үкіметімен келісу бойынша оның мемлекеттік борышына қызмет көрсетуге қатысады және Қазақстан Ұлттық Банкінің мемлекеттік борышына қызмет көрсетеді;</w:t>
      </w:r>
    </w:p>
    <w:p>
      <w:pPr>
        <w:spacing w:after="0"/>
        <w:ind w:left="0"/>
        <w:jc w:val="both"/>
      </w:pPr>
      <w:r>
        <w:rPr>
          <w:rFonts w:ascii="Times New Roman"/>
          <w:b w:val="false"/>
          <w:i w:val="false"/>
          <w:color w:val="000000"/>
          <w:sz w:val="28"/>
        </w:rPr>
        <w:t>
      26) банкаралық ақша аударымы жүйесін, банкаралық клиринг жүйесін және пайдаланушылар арасында Қазақстан теңгесімен ақша аударымдарын жүргізуді қамтамасыз ететін басқа да төлем жүйелерін реттейді және қадағалауды (оверсайт) жүзеге асырады;</w:t>
      </w:r>
    </w:p>
    <w:p>
      <w:pPr>
        <w:spacing w:after="0"/>
        <w:ind w:left="0"/>
        <w:jc w:val="both"/>
      </w:pPr>
      <w:r>
        <w:rPr>
          <w:rFonts w:ascii="Times New Roman"/>
          <w:b w:val="false"/>
          <w:i w:val="false"/>
          <w:color w:val="000000"/>
          <w:sz w:val="28"/>
        </w:rPr>
        <w:t>
      27) төлем жүйелерін қадағалауды (оверсайтты) жүзеге асыру мақсатында:</w:t>
      </w:r>
    </w:p>
    <w:p>
      <w:pPr>
        <w:spacing w:after="0"/>
        <w:ind w:left="0"/>
        <w:jc w:val="both"/>
      </w:pPr>
      <w:r>
        <w:rPr>
          <w:rFonts w:ascii="Times New Roman"/>
          <w:b w:val="false"/>
          <w:i w:val="false"/>
          <w:color w:val="000000"/>
          <w:sz w:val="28"/>
        </w:rPr>
        <w:t>
      төлем жүйелерінің мониторингін жүзеге асырады;</w:t>
      </w:r>
    </w:p>
    <w:p>
      <w:pPr>
        <w:spacing w:after="0"/>
        <w:ind w:left="0"/>
        <w:jc w:val="both"/>
      </w:pPr>
      <w:r>
        <w:rPr>
          <w:rFonts w:ascii="Times New Roman"/>
          <w:b w:val="false"/>
          <w:i w:val="false"/>
          <w:color w:val="000000"/>
          <w:sz w:val="28"/>
        </w:rPr>
        <w:t>
      төлем жүйелерінің ұйымдастырылуын және жұмыс істеуін тексереді;</w:t>
      </w:r>
    </w:p>
    <w:p>
      <w:pPr>
        <w:spacing w:after="0"/>
        <w:ind w:left="0"/>
        <w:jc w:val="both"/>
      </w:pPr>
      <w:r>
        <w:rPr>
          <w:rFonts w:ascii="Times New Roman"/>
          <w:b w:val="false"/>
          <w:i w:val="false"/>
          <w:color w:val="000000"/>
          <w:sz w:val="28"/>
        </w:rPr>
        <w:t>
      төлем жүйелеріне қатысушылардың қызметін тексеруді жүзеге асырады;</w:t>
      </w:r>
    </w:p>
    <w:p>
      <w:pPr>
        <w:spacing w:after="0"/>
        <w:ind w:left="0"/>
        <w:jc w:val="both"/>
      </w:pPr>
      <w:r>
        <w:rPr>
          <w:rFonts w:ascii="Times New Roman"/>
          <w:b w:val="false"/>
          <w:i w:val="false"/>
          <w:color w:val="000000"/>
          <w:sz w:val="28"/>
        </w:rPr>
        <w:t>
      ақша төлемдері мен аударымдары, төлем жүйелерінің жұмыс істеуі мәселелері бойынша төлем жүйелерінің қатысушыларынан және операторларынан ақпарат алады;</w:t>
      </w:r>
    </w:p>
    <w:p>
      <w:pPr>
        <w:spacing w:after="0"/>
        <w:ind w:left="0"/>
        <w:jc w:val="both"/>
      </w:pPr>
      <w:r>
        <w:rPr>
          <w:rFonts w:ascii="Times New Roman"/>
          <w:b w:val="false"/>
          <w:i w:val="false"/>
          <w:color w:val="000000"/>
          <w:sz w:val="28"/>
        </w:rPr>
        <w:t>
      28) халықаралық (мемлекетаралық) төлемдер жүйесін ұйымдастыруға қатысады;</w:t>
      </w:r>
    </w:p>
    <w:p>
      <w:pPr>
        <w:spacing w:after="0"/>
        <w:ind w:left="0"/>
        <w:jc w:val="both"/>
      </w:pPr>
      <w:r>
        <w:rPr>
          <w:rFonts w:ascii="Times New Roman"/>
          <w:b w:val="false"/>
          <w:i w:val="false"/>
          <w:color w:val="000000"/>
          <w:sz w:val="28"/>
        </w:rPr>
        <w:t>
      29) ақша төлемдері мен аударымдарын жүзеге асыруды ұйымдастырады, үйлестіреді, реттейді;</w:t>
      </w:r>
    </w:p>
    <w:p>
      <w:pPr>
        <w:spacing w:after="0"/>
        <w:ind w:left="0"/>
        <w:jc w:val="both"/>
      </w:pPr>
      <w:r>
        <w:rPr>
          <w:rFonts w:ascii="Times New Roman"/>
          <w:b w:val="false"/>
          <w:i w:val="false"/>
          <w:color w:val="000000"/>
          <w:sz w:val="28"/>
        </w:rPr>
        <w:t>
      30) Қазақстан Республикасының аумағында қолданылатын ақша төлемдері мен аударымдарын жүзеге асыру тәсілдерін, ақша төлемдерін және (немесе) аударымдарын жүзеге асыру тәсілдерін қолданудың қағидалары мен ерекшеліктерін, нұсқаулардың мазмұнына қойылатын негізгі талаптарды, Қазақстан Республикасының аумағында қолма-қол ақшасыз төлемдерді жүзеге асыру тәртібі мен талаптарын белгілейді;</w:t>
      </w:r>
    </w:p>
    <w:p>
      <w:pPr>
        <w:spacing w:after="0"/>
        <w:ind w:left="0"/>
        <w:jc w:val="both"/>
      </w:pPr>
      <w:r>
        <w:rPr>
          <w:rFonts w:ascii="Times New Roman"/>
          <w:b w:val="false"/>
          <w:i w:val="false"/>
          <w:color w:val="000000"/>
          <w:sz w:val="28"/>
        </w:rPr>
        <w:t>
      31) банк шоттарының түрлерін, құқықтық режимін және құрылымын, шоттарды ашу, жүргізу және жабу тәртібі мен талаптарын белгілейді;</w:t>
      </w:r>
    </w:p>
    <w:p>
      <w:pPr>
        <w:spacing w:after="0"/>
        <w:ind w:left="0"/>
        <w:jc w:val="both"/>
      </w:pPr>
      <w:r>
        <w:rPr>
          <w:rFonts w:ascii="Times New Roman"/>
          <w:b w:val="false"/>
          <w:i w:val="false"/>
          <w:color w:val="000000"/>
          <w:sz w:val="28"/>
        </w:rPr>
        <w:t>
      32) Қазақстан Республикасының аумағында төлем жүйелерінің жұмыс істеуінің және ақша төлемдері мен аударымдарының жүзеге асырылуының тиімділігін және сенімділігін қамтамасыз етуге бағытталған нормативтік құқықтық актілерді қабылдайды;</w:t>
      </w:r>
    </w:p>
    <w:p>
      <w:pPr>
        <w:spacing w:after="0"/>
        <w:ind w:left="0"/>
        <w:jc w:val="both"/>
      </w:pPr>
      <w:r>
        <w:rPr>
          <w:rFonts w:ascii="Times New Roman"/>
          <w:b w:val="false"/>
          <w:i w:val="false"/>
          <w:color w:val="000000"/>
          <w:sz w:val="28"/>
        </w:rPr>
        <w:t>
      33) егер Қазақстан Республикасының заңдарында өзгеше көзделмесе, ақша төлемдерін және аударымдарын реттеу мақсатында, банктер, банк операцияларының жекелеген түрлерін жүзеге асыратын ұйымдар және кәсіпкерлік қызмет субъектілері банк шоттары бойынша жүзеге асыратын төлемдердің кезектілігін Қазақстан Республикасының Үкіметімен келісу бойынша белгілейді;</w:t>
      </w:r>
    </w:p>
    <w:p>
      <w:pPr>
        <w:spacing w:after="0"/>
        <w:ind w:left="0"/>
        <w:jc w:val="both"/>
      </w:pPr>
      <w:r>
        <w:rPr>
          <w:rFonts w:ascii="Times New Roman"/>
          <w:b w:val="false"/>
          <w:i w:val="false"/>
          <w:color w:val="000000"/>
          <w:sz w:val="28"/>
        </w:rPr>
        <w:t>
      34) ақша төлемдері мен аударымдары мәселелері жөніндегі өзге де нормативтік құқықтық актілерді (қағидаларды, талаптарды), оның ішінде ақша төлемдері мен аударымдары жөнінде мәліметтер беру қағидаларын қабылдайды;</w:t>
      </w:r>
    </w:p>
    <w:p>
      <w:pPr>
        <w:spacing w:after="0"/>
        <w:ind w:left="0"/>
        <w:jc w:val="both"/>
      </w:pPr>
      <w:r>
        <w:rPr>
          <w:rFonts w:ascii="Times New Roman"/>
          <w:b w:val="false"/>
          <w:i w:val="false"/>
          <w:color w:val="000000"/>
          <w:sz w:val="28"/>
        </w:rPr>
        <w:t>
      35) Қазақстан Ұлттық Банкінің клиенттер үшін шетел валютасын конвертациялау және реконвертациялау бойынша операцияларды жүргізу тәртібін белгілейді;</w:t>
      </w:r>
    </w:p>
    <w:p>
      <w:pPr>
        <w:spacing w:after="0"/>
        <w:ind w:left="0"/>
        <w:jc w:val="both"/>
      </w:pPr>
      <w:r>
        <w:rPr>
          <w:rFonts w:ascii="Times New Roman"/>
          <w:b w:val="false"/>
          <w:i w:val="false"/>
          <w:color w:val="000000"/>
          <w:sz w:val="28"/>
        </w:rPr>
        <w:t>
      36) Қазақстан Республикасында валюталық құндылықтар айналысының тәртібін белгілейді;</w:t>
      </w:r>
    </w:p>
    <w:p>
      <w:pPr>
        <w:spacing w:after="0"/>
        <w:ind w:left="0"/>
        <w:jc w:val="both"/>
      </w:pPr>
      <w:r>
        <w:rPr>
          <w:rFonts w:ascii="Times New Roman"/>
          <w:b w:val="false"/>
          <w:i w:val="false"/>
          <w:color w:val="000000"/>
          <w:sz w:val="28"/>
        </w:rPr>
        <w:t>
      37) резиденттердің және бейрезиденттердің валюталық операцияларды жүзеге асыру тәртібін, оның ішінде валюталық реттеу режимдерін белгілейді;</w:t>
      </w:r>
    </w:p>
    <w:p>
      <w:pPr>
        <w:spacing w:after="0"/>
        <w:ind w:left="0"/>
        <w:jc w:val="both"/>
      </w:pPr>
      <w:r>
        <w:rPr>
          <w:rFonts w:ascii="Times New Roman"/>
          <w:b w:val="false"/>
          <w:i w:val="false"/>
          <w:color w:val="000000"/>
          <w:sz w:val="28"/>
        </w:rPr>
        <w:t>
      38) резиденттердің репатриация талабын орындауын қамтамасыз ету мақсатында резиденттердің экспорт пен импорт бойынша келісімшарттардың есептік нөмірлерін алуының бірыңғай қағидалары мен талаптарын және экспорттық-импорттық валюталық бақылауды жүзеге асыру тәртібін, сондай-ақ шекті мәні асып кеткен жағдайда келісімшарттың есептік нөмірін алу талап етілетін мәміле сомасына қатысты шекті мәнді белгілейді;</w:t>
      </w:r>
    </w:p>
    <w:p>
      <w:pPr>
        <w:spacing w:after="0"/>
        <w:ind w:left="0"/>
        <w:jc w:val="both"/>
      </w:pPr>
      <w:r>
        <w:rPr>
          <w:rFonts w:ascii="Times New Roman"/>
          <w:b w:val="false"/>
          <w:i w:val="false"/>
          <w:color w:val="000000"/>
          <w:sz w:val="28"/>
        </w:rPr>
        <w:t>
      39) қолма-қол шетел валютасымен айырбастау операцияларын ұйымдастыру жөніндегі қызметті лицензиялау тәртібін белгілейді;</w:t>
      </w:r>
    </w:p>
    <w:p>
      <w:pPr>
        <w:spacing w:after="0"/>
        <w:ind w:left="0"/>
        <w:jc w:val="both"/>
      </w:pPr>
      <w:r>
        <w:rPr>
          <w:rFonts w:ascii="Times New Roman"/>
          <w:b w:val="false"/>
          <w:i w:val="false"/>
          <w:color w:val="000000"/>
          <w:sz w:val="28"/>
        </w:rPr>
        <w:t>
      40) айырбастау пункттерін ашу тәртібін белгілейді;</w:t>
      </w:r>
    </w:p>
    <w:p>
      <w:pPr>
        <w:spacing w:after="0"/>
        <w:ind w:left="0"/>
        <w:jc w:val="both"/>
      </w:pPr>
      <w:r>
        <w:rPr>
          <w:rFonts w:ascii="Times New Roman"/>
          <w:b w:val="false"/>
          <w:i w:val="false"/>
          <w:color w:val="000000"/>
          <w:sz w:val="28"/>
        </w:rPr>
        <w:t>
      41) қолма-қол шетел валютасымен айырбастау операцияларын ұйымдастыру жөніндегі қызметті жүзеге асыруға қойылатын талаптарды, оның ішінде біліктілік талаптарын белгілейді;</w:t>
      </w:r>
    </w:p>
    <w:p>
      <w:pPr>
        <w:spacing w:after="0"/>
        <w:ind w:left="0"/>
        <w:jc w:val="both"/>
      </w:pPr>
      <w:r>
        <w:rPr>
          <w:rFonts w:ascii="Times New Roman"/>
          <w:b w:val="false"/>
          <w:i w:val="false"/>
          <w:color w:val="000000"/>
          <w:sz w:val="28"/>
        </w:rPr>
        <w:t>
      42) валюталық операциялар туралы, Қазақстан Республикасы резиденттерінің шетелдік банктерде шоттар ашуы туралы тіркеуді және хабарлама беруді жүзеге асырудың тәртібін белгілейді, сондай-ақ тіркеу куәліктері мен хабарлама туралы куәліктерді береді;</w:t>
      </w:r>
    </w:p>
    <w:p>
      <w:pPr>
        <w:spacing w:after="0"/>
        <w:ind w:left="0"/>
        <w:jc w:val="both"/>
      </w:pPr>
      <w:r>
        <w:rPr>
          <w:rFonts w:ascii="Times New Roman"/>
          <w:b w:val="false"/>
          <w:i w:val="false"/>
          <w:color w:val="000000"/>
          <w:sz w:val="28"/>
        </w:rPr>
        <w:t>
      43) айырбастау пункттері арқылы жүргізілетін операциялар бойынша теңгеге шетел валютасын сатып алу бағамының сату бағамынан ауытқу шектерін белгілейді, оларды белгілеу тәртібін айқындайды және олардың сақталуын бақылауды жүзеге асырады;</w:t>
      </w:r>
    </w:p>
    <w:p>
      <w:pPr>
        <w:spacing w:after="0"/>
        <w:ind w:left="0"/>
        <w:jc w:val="both"/>
      </w:pPr>
      <w:r>
        <w:rPr>
          <w:rFonts w:ascii="Times New Roman"/>
          <w:b w:val="false"/>
          <w:i w:val="false"/>
          <w:color w:val="000000"/>
          <w:sz w:val="28"/>
        </w:rPr>
        <w:t>
      44) арнайы валюталық режим шеңберінде валюталық операциялар жүргізуге арнайы рұқсаттар береді;</w:t>
      </w:r>
    </w:p>
    <w:p>
      <w:pPr>
        <w:spacing w:after="0"/>
        <w:ind w:left="0"/>
        <w:jc w:val="both"/>
      </w:pPr>
      <w:r>
        <w:rPr>
          <w:rFonts w:ascii="Times New Roman"/>
          <w:b w:val="false"/>
          <w:i w:val="false"/>
          <w:color w:val="000000"/>
          <w:sz w:val="28"/>
        </w:rPr>
        <w:t>
      45) мемлекеттік органдармен келісу бойынша олардың құзыретіне сәйкес валюталық операциялар бойынша есепке алудың және есептіліктің Қазақстан Республикасындағы резиденттер мен бейрезиденттер орындауға міндетті тәртібі мен нысандарын, сондай-ақ валюталық бақылау агенттерінің есептілік беру тәртібін және мерзімдерін белгілейді;</w:t>
      </w:r>
    </w:p>
    <w:p>
      <w:pPr>
        <w:spacing w:after="0"/>
        <w:ind w:left="0"/>
        <w:jc w:val="both"/>
      </w:pPr>
      <w:r>
        <w:rPr>
          <w:rFonts w:ascii="Times New Roman"/>
          <w:b w:val="false"/>
          <w:i w:val="false"/>
          <w:color w:val="000000"/>
          <w:sz w:val="28"/>
        </w:rPr>
        <w:t>
      46) Қазақстан Республикасының аумағында қызметін жүзеге асыратын бейрезиденттердің валюталық операциялары мониторингінің (валюталық мониторинг) тәртібін белгілейді және оны жүзеге асырады;</w:t>
      </w:r>
    </w:p>
    <w:p>
      <w:pPr>
        <w:spacing w:after="0"/>
        <w:ind w:left="0"/>
        <w:jc w:val="both"/>
      </w:pPr>
      <w:r>
        <w:rPr>
          <w:rFonts w:ascii="Times New Roman"/>
          <w:b w:val="false"/>
          <w:i w:val="false"/>
          <w:color w:val="000000"/>
          <w:sz w:val="28"/>
        </w:rPr>
        <w:t>
      47) сұраныс пен ұсыныс көздері, сондай-ақ ішкі валюта нарығында шетел валютасын пайдалану бағыттары мониторингінің тәртібін белгілейді және оны жүзеге асырады;</w:t>
      </w:r>
    </w:p>
    <w:p>
      <w:pPr>
        <w:spacing w:after="0"/>
        <w:ind w:left="0"/>
        <w:jc w:val="both"/>
      </w:pPr>
      <w:r>
        <w:rPr>
          <w:rFonts w:ascii="Times New Roman"/>
          <w:b w:val="false"/>
          <w:i w:val="false"/>
          <w:color w:val="000000"/>
          <w:sz w:val="28"/>
        </w:rPr>
        <w:t>
      48) Қазақстан Республикасының валюталық заңнамасын сақтау мәселелері бойынша тексерулерді жүзеге асырады;</w:t>
      </w:r>
    </w:p>
    <w:p>
      <w:pPr>
        <w:spacing w:after="0"/>
        <w:ind w:left="0"/>
        <w:jc w:val="both"/>
      </w:pPr>
      <w:r>
        <w:rPr>
          <w:rFonts w:ascii="Times New Roman"/>
          <w:b w:val="false"/>
          <w:i w:val="false"/>
          <w:color w:val="000000"/>
          <w:sz w:val="28"/>
        </w:rPr>
        <w:t>
      49) қаржы, өзге ұйымдар мен тұлғаларға, олар Қазақстан Республикасы заңдарының және өзге де нормативтік құқықтық актілерінің талаптарын бұзған жағдайда, өзінің құзыретіне кіретін мәселелер бойынша шектеулі ықпал ету шараларын, санкциялар мен Қазақстан Республикасының заңдарында көзделген өзге де шараларды өз құзыреті шегінде қолданады;</w:t>
      </w:r>
    </w:p>
    <w:p>
      <w:pPr>
        <w:spacing w:after="0"/>
        <w:ind w:left="0"/>
        <w:jc w:val="both"/>
      </w:pPr>
      <w:r>
        <w:rPr>
          <w:rFonts w:ascii="Times New Roman"/>
          <w:b w:val="false"/>
          <w:i w:val="false"/>
          <w:color w:val="000000"/>
          <w:sz w:val="28"/>
        </w:rPr>
        <w:t>
      50) Қазақстан Республикасының банктерінде, өздері тіркелген мемлекеттердің заңнамасы бойынша тиісті құқығы бар шетелдің орталық банктерінде, шетел банктерінде және басқа да қаржы институттарында, сондай-ақ халықаралық қаржы ұйымдарында шоттар ашады;</w:t>
      </w:r>
    </w:p>
    <w:p>
      <w:pPr>
        <w:spacing w:after="0"/>
        <w:ind w:left="0"/>
        <w:jc w:val="both"/>
      </w:pPr>
      <w:r>
        <w:rPr>
          <w:rFonts w:ascii="Times New Roman"/>
          <w:b w:val="false"/>
          <w:i w:val="false"/>
          <w:color w:val="000000"/>
          <w:sz w:val="28"/>
        </w:rPr>
        <w:t>
      51) өздері тіркелген мемлекеттердің заңнамасы бойынша тиісті құқығы бар шетелдің орталық банкі, шетел банктері және басқа да қаржы институттары, шетел үкіметтері мен олардың агенттері, сондай-ақ халықаралық қаржы ұйымдары үшін шоттар ашады және жүргізеді, өкіл немесе корреспондент ретінде іс-әрекет жасайды;</w:t>
      </w:r>
    </w:p>
    <w:p>
      <w:pPr>
        <w:spacing w:after="0"/>
        <w:ind w:left="0"/>
        <w:jc w:val="both"/>
      </w:pPr>
      <w:r>
        <w:rPr>
          <w:rFonts w:ascii="Times New Roman"/>
          <w:b w:val="false"/>
          <w:i w:val="false"/>
          <w:color w:val="000000"/>
          <w:sz w:val="28"/>
        </w:rPr>
        <w:t>
      52) ішкі және сыртқы нарықтарда тазартылған алтынды және басқа да бағалы металдарды сатып алу, сату, сақтауға орналастыру және депозитке салу жөніндегі, оның ішінде мемлекеттің басым құқығын іске асыру шеңберінде тазартылған алтынды сатып алу жөніндегі операцияларды жүргізеді;</w:t>
      </w:r>
    </w:p>
    <w:p>
      <w:pPr>
        <w:spacing w:after="0"/>
        <w:ind w:left="0"/>
        <w:jc w:val="both"/>
      </w:pPr>
      <w:r>
        <w:rPr>
          <w:rFonts w:ascii="Times New Roman"/>
          <w:b w:val="false"/>
          <w:i w:val="false"/>
          <w:color w:val="000000"/>
          <w:sz w:val="28"/>
        </w:rPr>
        <w:t>
      53) банк болып табылмайтын заңды тұлғаларға банкноттарды, монеталарды және құндылықтарды инкассациялауға лицензиялар береді, лицензияларды қайта ресімдейді, лицензиялардың телнұсқаларын береді, лицензияларды беруден бас тартады, лицензияның қолданылуын тоқтата тұру, қайта бастау және одан айыру туралы шешім қабылдайды;</w:t>
      </w:r>
    </w:p>
    <w:p>
      <w:pPr>
        <w:spacing w:after="0"/>
        <w:ind w:left="0"/>
        <w:jc w:val="both"/>
      </w:pPr>
      <w:r>
        <w:rPr>
          <w:rFonts w:ascii="Times New Roman"/>
          <w:b w:val="false"/>
          <w:i w:val="false"/>
          <w:color w:val="000000"/>
          <w:sz w:val="28"/>
        </w:rPr>
        <w:t>
      54) мыналарды:</w:t>
      </w:r>
    </w:p>
    <w:p>
      <w:pPr>
        <w:spacing w:after="0"/>
        <w:ind w:left="0"/>
        <w:jc w:val="both"/>
      </w:pPr>
      <w:r>
        <w:rPr>
          <w:rFonts w:ascii="Times New Roman"/>
          <w:b w:val="false"/>
          <w:i w:val="false"/>
          <w:color w:val="000000"/>
          <w:sz w:val="28"/>
        </w:rPr>
        <w:t>
      тарату комиссияларының кассада қолма-қол ақшаны сақтау, қолма-қол ақшамен кіріс және шығыс операцияларын жүргізу, кассалық құжаттарды жүргізу жөніндегі қағидаларды орындауы бойынша, қолма-қол ақшаның жұмсалуын, касса қалдықтарының лимиттерін, сондай-ақ тарату комиссиясының ағымдағы шотына қолма-қол ақшаны өткізу мерзімдерін қамтамасыз ету бойынша талаптарды;</w:t>
      </w:r>
    </w:p>
    <w:p>
      <w:pPr>
        <w:spacing w:after="0"/>
        <w:ind w:left="0"/>
        <w:jc w:val="both"/>
      </w:pPr>
      <w:r>
        <w:rPr>
          <w:rFonts w:ascii="Times New Roman"/>
          <w:b w:val="false"/>
          <w:i w:val="false"/>
          <w:color w:val="000000"/>
          <w:sz w:val="28"/>
        </w:rPr>
        <w:t>
      ерікті түрде таратылатын банктердің, сақтандыру (қайта сақтандыру) ұйымдарының тарату комиссиясы қызметінің ерекшеліктерін;</w:t>
      </w:r>
    </w:p>
    <w:p>
      <w:pPr>
        <w:spacing w:after="0"/>
        <w:ind w:left="0"/>
        <w:jc w:val="both"/>
      </w:pPr>
      <w:r>
        <w:rPr>
          <w:rFonts w:ascii="Times New Roman"/>
          <w:b w:val="false"/>
          <w:i w:val="false"/>
          <w:color w:val="000000"/>
          <w:sz w:val="28"/>
        </w:rPr>
        <w:t>
      банктің меншік капиталы мен инвестицияларын есептеу әдістемесін;</w:t>
      </w:r>
    </w:p>
    <w:p>
      <w:pPr>
        <w:spacing w:after="0"/>
        <w:ind w:left="0"/>
        <w:jc w:val="both"/>
      </w:pPr>
      <w:r>
        <w:rPr>
          <w:rFonts w:ascii="Times New Roman"/>
          <w:b w:val="false"/>
          <w:i w:val="false"/>
          <w:color w:val="000000"/>
          <w:sz w:val="28"/>
        </w:rPr>
        <w:t>
      банктерді консервациялау режимін қолдану (белгілеу) тәртібін;</w:t>
      </w:r>
    </w:p>
    <w:p>
      <w:pPr>
        <w:spacing w:after="0"/>
        <w:ind w:left="0"/>
        <w:jc w:val="both"/>
      </w:pPr>
      <w:r>
        <w:rPr>
          <w:rFonts w:ascii="Times New Roman"/>
          <w:b w:val="false"/>
          <w:i w:val="false"/>
          <w:color w:val="000000"/>
          <w:sz w:val="28"/>
        </w:rPr>
        <w:t>
      сақтандыру брокері қызметінің талаптарын;</w:t>
      </w:r>
    </w:p>
    <w:p>
      <w:pPr>
        <w:spacing w:after="0"/>
        <w:ind w:left="0"/>
        <w:jc w:val="both"/>
      </w:pPr>
      <w:r>
        <w:rPr>
          <w:rFonts w:ascii="Times New Roman"/>
          <w:b w:val="false"/>
          <w:i w:val="false"/>
          <w:color w:val="000000"/>
          <w:sz w:val="28"/>
        </w:rPr>
        <w:t>
      сақтандыру портфелін беру тәртібін;</w:t>
      </w:r>
    </w:p>
    <w:p>
      <w:pPr>
        <w:spacing w:after="0"/>
        <w:ind w:left="0"/>
        <w:jc w:val="both"/>
      </w:pPr>
      <w:r>
        <w:rPr>
          <w:rFonts w:ascii="Times New Roman"/>
          <w:b w:val="false"/>
          <w:i w:val="false"/>
          <w:color w:val="000000"/>
          <w:sz w:val="28"/>
        </w:rPr>
        <w:t>
      сақтандыру (қайта сақтандыру) ұйымының шығындылығын сипаттайтын коэффициенттерді (шығындылық коэффициентін, шығындар коэффициентін, аралас коэффициентті) есептеу тәртібін;</w:t>
      </w:r>
    </w:p>
    <w:p>
      <w:pPr>
        <w:spacing w:after="0"/>
        <w:ind w:left="0"/>
        <w:jc w:val="both"/>
      </w:pPr>
      <w:r>
        <w:rPr>
          <w:rFonts w:ascii="Times New Roman"/>
          <w:b w:val="false"/>
          <w:i w:val="false"/>
          <w:color w:val="000000"/>
          <w:sz w:val="28"/>
        </w:rPr>
        <w:t>
      актуарлық қызметті жүзеге асыру тәртібін және талаптарын;</w:t>
      </w:r>
    </w:p>
    <w:p>
      <w:pPr>
        <w:spacing w:after="0"/>
        <w:ind w:left="0"/>
        <w:jc w:val="both"/>
      </w:pPr>
      <w:r>
        <w:rPr>
          <w:rFonts w:ascii="Times New Roman"/>
          <w:b w:val="false"/>
          <w:i w:val="false"/>
          <w:color w:val="000000"/>
          <w:sz w:val="28"/>
        </w:rPr>
        <w:t>
      Қазақстан Республикасының резидент ұйымының эмиссиялық бағалы қағаздарын шет мемлекеттің аумағында шығаруға және (немесе) орналастыруға рұқсат беру талаптары мен тәртібін;</w:t>
      </w:r>
    </w:p>
    <w:p>
      <w:pPr>
        <w:spacing w:after="0"/>
        <w:ind w:left="0"/>
        <w:jc w:val="both"/>
      </w:pPr>
      <w:r>
        <w:rPr>
          <w:rFonts w:ascii="Times New Roman"/>
          <w:b w:val="false"/>
          <w:i w:val="false"/>
          <w:color w:val="000000"/>
          <w:sz w:val="28"/>
        </w:rPr>
        <w:t>
      бағалы қағаздар нарығының кәсіби қатысушыларының бағалы қағаздармен және (немесе) туынды қаржы құралдарымен мәмілелерді жасау шарттары мен тәртібіне, осы мәмілелерді есепке алуға және олар бойынша есептілікке қойылатын талаптарды;</w:t>
      </w:r>
    </w:p>
    <w:p>
      <w:pPr>
        <w:spacing w:after="0"/>
        <w:ind w:left="0"/>
        <w:jc w:val="both"/>
      </w:pPr>
      <w:r>
        <w:rPr>
          <w:rFonts w:ascii="Times New Roman"/>
          <w:b w:val="false"/>
          <w:i w:val="false"/>
          <w:color w:val="000000"/>
          <w:sz w:val="28"/>
        </w:rPr>
        <w:t>
      ерікті жинақтаушы зейнетақы қоры зейнетақы активтерінің мақсатты орналастырылуын бақылауды кастодиан банктің жүзеге асыру тәртібін;</w:t>
      </w:r>
    </w:p>
    <w:p>
      <w:pPr>
        <w:spacing w:after="0"/>
        <w:ind w:left="0"/>
        <w:jc w:val="both"/>
      </w:pPr>
      <w:r>
        <w:rPr>
          <w:rFonts w:ascii="Times New Roman"/>
          <w:b w:val="false"/>
          <w:i w:val="false"/>
          <w:color w:val="000000"/>
          <w:sz w:val="28"/>
        </w:rPr>
        <w:t>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 есепке алу тәртібін;</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сақталуға жататын құжаттарының тізбесін және оларды сақтау мерзімдерін;</w:t>
      </w:r>
    </w:p>
    <w:p>
      <w:pPr>
        <w:spacing w:after="0"/>
        <w:ind w:left="0"/>
        <w:jc w:val="both"/>
      </w:pPr>
      <w:r>
        <w:rPr>
          <w:rFonts w:ascii="Times New Roman"/>
          <w:b w:val="false"/>
          <w:i w:val="false"/>
          <w:color w:val="000000"/>
          <w:sz w:val="28"/>
        </w:rPr>
        <w:t>
      ерікті жинақтаушы зейнетақы жарналарын тарту құқығымен инвестициялық портфельді басқаруға арналған лицензияны ерікті қайтару, сондай-ақ ерікті зейнетақы жарналарының есебінен зейнетақымен қамсыздандыру туралы шарттар бойынша зейнетақы активтері мен міндеттемелерін беру қағидаларын;</w:t>
      </w:r>
    </w:p>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және ерікті зейнетақы жарналарының есебінен қалыптастырылған зейнетақы активтеріне орналастырылатын қаржы құралдарының тізбесін;</w:t>
      </w:r>
    </w:p>
    <w:p>
      <w:pPr>
        <w:spacing w:after="0"/>
        <w:ind w:left="0"/>
        <w:jc w:val="both"/>
      </w:pPr>
      <w:r>
        <w:rPr>
          <w:rFonts w:ascii="Times New Roman"/>
          <w:b w:val="false"/>
          <w:i w:val="false"/>
          <w:color w:val="000000"/>
          <w:sz w:val="28"/>
        </w:rPr>
        <w:t>
      бірыңғай жинақтаушы зейнетақы қорының зейнетақы активтерін есепке алу және сақтау үшін Қазақстан Ұлттық Банкінің шоттары ашылатын шетел кастодиандарын;</w:t>
      </w:r>
    </w:p>
    <w:p>
      <w:pPr>
        <w:spacing w:after="0"/>
        <w:ind w:left="0"/>
        <w:jc w:val="both"/>
      </w:pPr>
      <w:r>
        <w:rPr>
          <w:rFonts w:ascii="Times New Roman"/>
          <w:b w:val="false"/>
          <w:i w:val="false"/>
          <w:color w:val="000000"/>
          <w:sz w:val="28"/>
        </w:rPr>
        <w:t>
      мемлекет, Ұлттық әл-ауқат қоры және (немесе) Қазақстан Ұлттық Банкі қатысатын ерікті жинақтаушы зейнетақы қорын қайта ұйымдастыруды жүргізудің ерекшеліктерін;</w:t>
      </w:r>
    </w:p>
    <w:p>
      <w:pPr>
        <w:spacing w:after="0"/>
        <w:ind w:left="0"/>
        <w:jc w:val="both"/>
      </w:pPr>
      <w:r>
        <w:rPr>
          <w:rFonts w:ascii="Times New Roman"/>
          <w:b w:val="false"/>
          <w:i w:val="false"/>
          <w:color w:val="000000"/>
          <w:sz w:val="28"/>
        </w:rPr>
        <w:t>
      сыйақының жылдық тиімді мөлшерлемесінің шекті мөлшерін айқындайды;</w:t>
      </w:r>
    </w:p>
    <w:p>
      <w:pPr>
        <w:spacing w:after="0"/>
        <w:ind w:left="0"/>
        <w:jc w:val="both"/>
      </w:pPr>
      <w:r>
        <w:rPr>
          <w:rFonts w:ascii="Times New Roman"/>
          <w:b w:val="false"/>
          <w:i w:val="false"/>
          <w:color w:val="000000"/>
          <w:sz w:val="28"/>
        </w:rPr>
        <w:t>
      консервациялау режимінде тұрған банктің активтері мен міндеттемелерін тұрақтандыру банкіне беру тәртібін, сондай-ақ беруге жататын активтер мен міндеттемелердің түрлерін;</w:t>
      </w:r>
    </w:p>
    <w:p>
      <w:pPr>
        <w:spacing w:after="0"/>
        <w:ind w:left="0"/>
        <w:jc w:val="both"/>
      </w:pPr>
      <w:r>
        <w:rPr>
          <w:rFonts w:ascii="Times New Roman"/>
          <w:b w:val="false"/>
          <w:i w:val="false"/>
          <w:color w:val="000000"/>
          <w:sz w:val="28"/>
        </w:rPr>
        <w:t>
      мәжбүрлеп таратылатын банктердің, сақтандыру (қайта сақтандыру) ұйымдарының тарату комиссияларын тағайындау және босату тәртібін, тарату комиссиясының төрағасына және мүшелеріне қойылатын талаптарды, сондай-ақ таратуды жүзеге асыру тәртібін және тарату комиссияларының жұмысына қойылатын талаптарды;</w:t>
      </w:r>
    </w:p>
    <w:p>
      <w:pPr>
        <w:spacing w:after="0"/>
        <w:ind w:left="0"/>
        <w:jc w:val="both"/>
      </w:pPr>
      <w:r>
        <w:rPr>
          <w:rFonts w:ascii="Times New Roman"/>
          <w:b w:val="false"/>
          <w:i w:val="false"/>
          <w:color w:val="000000"/>
          <w:sz w:val="28"/>
        </w:rPr>
        <w:t>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тәртібін айқындайды;</w:t>
      </w:r>
    </w:p>
    <w:p>
      <w:pPr>
        <w:spacing w:after="0"/>
        <w:ind w:left="0"/>
        <w:jc w:val="both"/>
      </w:pPr>
      <w:r>
        <w:rPr>
          <w:rFonts w:ascii="Times New Roman"/>
          <w:b w:val="false"/>
          <w:i w:val="false"/>
          <w:color w:val="000000"/>
          <w:sz w:val="28"/>
        </w:rPr>
        <w:t>
      55) бірыңғай жинақтаушы зейнетақы қорының зейнетақы активтері есебінен сатып алуға рұқсат етілген қаржы құралдарының тізбесін әзірлейді;</w:t>
      </w:r>
    </w:p>
    <w:p>
      <w:pPr>
        <w:spacing w:after="0"/>
        <w:ind w:left="0"/>
        <w:jc w:val="both"/>
      </w:pPr>
      <w:r>
        <w:rPr>
          <w:rFonts w:ascii="Times New Roman"/>
          <w:b w:val="false"/>
          <w:i w:val="false"/>
          <w:color w:val="000000"/>
          <w:sz w:val="28"/>
        </w:rPr>
        <w:t>
      56) өзінің құзыреті шегінде уақытша әкімшілік (уақытша әкімші) қызметінің мәселелері бойынша:</w:t>
      </w:r>
    </w:p>
    <w:p>
      <w:pPr>
        <w:spacing w:after="0"/>
        <w:ind w:left="0"/>
        <w:jc w:val="both"/>
      </w:pPr>
      <w:r>
        <w:rPr>
          <w:rFonts w:ascii="Times New Roman"/>
          <w:b w:val="false"/>
          <w:i w:val="false"/>
          <w:color w:val="000000"/>
          <w:sz w:val="28"/>
        </w:rPr>
        <w:t>
      банкті банк операцияларын жүргізу лицензиясынан айырған кезде, сондай-ақ банктерді тарату мәселелері бойынша;</w:t>
      </w:r>
    </w:p>
    <w:p>
      <w:pPr>
        <w:spacing w:after="0"/>
        <w:ind w:left="0"/>
        <w:jc w:val="both"/>
      </w:pPr>
      <w:r>
        <w:rPr>
          <w:rFonts w:ascii="Times New Roman"/>
          <w:b w:val="false"/>
          <w:i w:val="false"/>
          <w:color w:val="000000"/>
          <w:sz w:val="28"/>
        </w:rPr>
        <w:t>
      сақтандыру (қайта сақтандыру) ұйымын сақтандыру қызметін жүзеге асыру лицензиясынан айырған кезде, сондай-ақ сақтандыру (қайта сақтандыру) ұйымдарын тарату мәселелері бойынша нормативтік құқықтық және өзге актілерді әзірлейді;</w:t>
      </w:r>
    </w:p>
    <w:p>
      <w:pPr>
        <w:spacing w:after="0"/>
        <w:ind w:left="0"/>
        <w:jc w:val="both"/>
      </w:pPr>
      <w:r>
        <w:rPr>
          <w:rFonts w:ascii="Times New Roman"/>
          <w:b w:val="false"/>
          <w:i w:val="false"/>
          <w:color w:val="000000"/>
          <w:sz w:val="28"/>
        </w:rPr>
        <w:t>
      57) мыналарды:</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басшы қызметкерін тағайындауға (сайлауға) келісім беру тәртібін, келісімді алуға қажетті құжаттарды;</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(бұдан әрі - Зейнетақымен қамсыздандыру туралы заң) 35-бабының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сенім білдірілген адамдарға қойылатын талаптарды және оларды таңдау тәртібін;</w:t>
      </w:r>
    </w:p>
    <w:p>
      <w:pPr>
        <w:spacing w:after="0"/>
        <w:ind w:left="0"/>
        <w:jc w:val="both"/>
      </w:pPr>
      <w:r>
        <w:rPr>
          <w:rFonts w:ascii="Times New Roman"/>
          <w:b w:val="false"/>
          <w:i w:val="false"/>
          <w:color w:val="000000"/>
          <w:sz w:val="28"/>
        </w:rPr>
        <w:t>
      ерікті жинақтаушы зейнетақы қоры ерікті зейнетақы жарналарын тарту құқығымен инвестициялық портфельді басқаруға лицензиядан айырылған жағдайда, салымшылардың (алушылардың) ерікті зейнетақы жинақтарын бірыңғай жинақтаушы зейнетақы қорына аудару тәртібін;</w:t>
      </w:r>
    </w:p>
    <w:p>
      <w:pPr>
        <w:spacing w:after="0"/>
        <w:ind w:left="0"/>
        <w:jc w:val="both"/>
      </w:pPr>
      <w:r>
        <w:rPr>
          <w:rFonts w:ascii="Times New Roman"/>
          <w:b w:val="false"/>
          <w:i w:val="false"/>
          <w:color w:val="000000"/>
          <w:sz w:val="28"/>
        </w:rPr>
        <w:t>
      қайта ұйымдастырылатын ерікті жинақтаушы зейнетақы қорының зейнетақы активтерін беру тәртібін;</w:t>
      </w:r>
    </w:p>
    <w:p>
      <w:pPr>
        <w:spacing w:after="0"/>
        <w:ind w:left="0"/>
        <w:jc w:val="both"/>
      </w:pPr>
      <w:r>
        <w:rPr>
          <w:rFonts w:ascii="Times New Roman"/>
          <w:b w:val="false"/>
          <w:i w:val="false"/>
          <w:color w:val="000000"/>
          <w:sz w:val="28"/>
        </w:rPr>
        <w:t>
      зейнетақы активтерінің есебінен бірыңғай жинақтаушы зейнетақы қорының инвестициялық портфелінің құрылымы туралы мәліметтерді бұқаралық ақпарат құралдарында жариялау, оның ішінде өзінің интернет-ресурсында орналастыру тәртібін және мерзімдерін;</w:t>
      </w:r>
    </w:p>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қаржылық есептілікті және аудиторлық есепті, және өзінің қызметі туралы өзге есептілік пен ақпаратты бұқаралық ақпарат құралдарында жариялау және өзінің интернет-ресурсында орналастыру тәртібін және мерзімдерін;</w:t>
      </w:r>
    </w:p>
    <w:p>
      <w:pPr>
        <w:spacing w:after="0"/>
        <w:ind w:left="0"/>
        <w:jc w:val="both"/>
      </w:pPr>
      <w:r>
        <w:rPr>
          <w:rFonts w:ascii="Times New Roman"/>
          <w:b w:val="false"/>
          <w:i w:val="false"/>
          <w:color w:val="000000"/>
          <w:sz w:val="28"/>
        </w:rPr>
        <w:t>
      ерікті зейнетақы жарналарының есебінен зейнетақымен қамсыздандыру туралы шартты жасасу тәртібін және үлгі нысанын;</w:t>
      </w:r>
    </w:p>
    <w:p>
      <w:pPr>
        <w:spacing w:after="0"/>
        <w:ind w:left="0"/>
        <w:jc w:val="both"/>
      </w:pPr>
      <w:r>
        <w:rPr>
          <w:rFonts w:ascii="Times New Roman"/>
          <w:b w:val="false"/>
          <w:i w:val="false"/>
          <w:color w:val="000000"/>
          <w:sz w:val="28"/>
        </w:rPr>
        <w:t>
      инвестициялық портфельді басқарушының ірі қатысушыға не инвестициялық портфельді басқарушының ірі қатысушысы белгілері бар тұлғаға тиесілі акцияларын сенімгерлік басқаруды, сондай-ақ Қазақстан Ұлттық Банкінің не ұлттық басқарушы холдингтің сенімгерлік басқару кезеңіндегі іс-қимылдарын жүзеге асыру тәртібін;</w:t>
      </w:r>
    </w:p>
    <w:p>
      <w:pPr>
        <w:spacing w:after="0"/>
        <w:ind w:left="0"/>
        <w:jc w:val="both"/>
      </w:pPr>
      <w:r>
        <w:rPr>
          <w:rFonts w:ascii="Times New Roman"/>
          <w:b w:val="false"/>
          <w:i w:val="false"/>
          <w:color w:val="000000"/>
          <w:sz w:val="28"/>
        </w:rPr>
        <w:t>
      мемлекеттік емес бағалы қағаздардың, туынды бағалы қағаздардың шығарылымы, айналысы мен өтеу және оларды мемлекеттік тіркеу, мемлекеттік емес эмиссиялық бағалы қағаздар мен туынды бағалы қағаздарды орналастыру және өтеу қорытындылары туралы есептерді қарау, сондай-ақ олардың күшін жою, оның ішінде Қазақстан Республикасының бейрезиденттерінің және халықаралық ұйымдардың Қазақстан Республикасының аумағында шығарылуға және орналастырылуға жататын эмиссиялық бағалы қағаздарын мемлекеттік тіркеу талаптары мен тәртібін;</w:t>
      </w:r>
    </w:p>
    <w:p>
      <w:pPr>
        <w:spacing w:after="0"/>
        <w:ind w:left="0"/>
        <w:jc w:val="both"/>
      </w:pPr>
      <w:r>
        <w:rPr>
          <w:rFonts w:ascii="Times New Roman"/>
          <w:b w:val="false"/>
          <w:i w:val="false"/>
          <w:color w:val="000000"/>
          <w:sz w:val="28"/>
        </w:rPr>
        <w:t>
      эмиссиялық бағалы қағаздар шығарылымы проспектісінің, облигациялық бағдарламаның және облигациялық бағдарлама шеңберінде облигациялар шығарылымдарының құрылымын, оларды жасау және ресімдеу тәртібін, сондай-ақ бағалы қағаздарды орналастыру және өтеу қорытындылары туралы есептерге қойылатын талаптарды;</w:t>
      </w:r>
    </w:p>
    <w:p>
      <w:pPr>
        <w:spacing w:after="0"/>
        <w:ind w:left="0"/>
        <w:jc w:val="both"/>
      </w:pPr>
      <w:r>
        <w:rPr>
          <w:rFonts w:ascii="Times New Roman"/>
          <w:b w:val="false"/>
          <w:i w:val="false"/>
          <w:color w:val="000000"/>
          <w:sz w:val="28"/>
        </w:rPr>
        <w:t xml:space="preserve">
      облигацияларды ұстаушылар өкілінің өз функциялары мен міндеттерін орындау тәртібін, эмитент пен өкіл арасында жасалатын облигациялар ұстаушылардың мүдделерін білдіру туралы шарттың мазмұнына қойылатын талаптарды, облигацияларды ұстаушылар өкілінің өкілеттіктерін мерзімінен бұрын тоқтату тәртібі мен жағдайларын, сондай-ақ облигацияларды ұстаушылар өкілінің "Бағалы қағаздар рыногы туралы" Қазақстан Республикасы Заңының (бұдан әрі - Бағалы қағаздар рыногы туралы заң)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ұсыну мерзімдерін;</w:t>
      </w:r>
    </w:p>
    <w:p>
      <w:pPr>
        <w:spacing w:after="0"/>
        <w:ind w:left="0"/>
        <w:jc w:val="both"/>
      </w:pPr>
      <w:r>
        <w:rPr>
          <w:rFonts w:ascii="Times New Roman"/>
          <w:b w:val="false"/>
          <w:i w:val="false"/>
          <w:color w:val="000000"/>
          <w:sz w:val="28"/>
        </w:rPr>
        <w:t>
      бағалы қағаздар нарығында кәсіби қызметтің түрлерін қоса атқару талаптары мен тәртібін;</w:t>
      </w:r>
    </w:p>
    <w:p>
      <w:pPr>
        <w:spacing w:after="0"/>
        <w:ind w:left="0"/>
        <w:jc w:val="both"/>
      </w:pPr>
      <w:r>
        <w:rPr>
          <w:rFonts w:ascii="Times New Roman"/>
          <w:b w:val="false"/>
          <w:i w:val="false"/>
          <w:color w:val="000000"/>
          <w:sz w:val="28"/>
        </w:rPr>
        <w:t>
      лицензиат уәкілетті органның лицензияның қолданылуын тоқтата тұру немесе одан айыру туралы хабарламасын алғаннан кейін оның клиенттер алдындағы міндеттемелерін орындау тәртібін;</w:t>
      </w:r>
    </w:p>
    <w:p>
      <w:pPr>
        <w:spacing w:after="0"/>
        <w:ind w:left="0"/>
        <w:jc w:val="both"/>
      </w:pPr>
      <w:r>
        <w:rPr>
          <w:rFonts w:ascii="Times New Roman"/>
          <w:b w:val="false"/>
          <w:i w:val="false"/>
          <w:color w:val="000000"/>
          <w:sz w:val="28"/>
        </w:rPr>
        <w:t>
      бірыңғай тіркеушінің бағалы қағаздар ұстаушылардың тізілімдері жүйесін жүргізу бойынша қызметінің тәртібін;</w:t>
      </w:r>
    </w:p>
    <w:p>
      <w:pPr>
        <w:spacing w:after="0"/>
        <w:ind w:left="0"/>
        <w:jc w:val="both"/>
      </w:pPr>
      <w:r>
        <w:rPr>
          <w:rFonts w:ascii="Times New Roman"/>
          <w:b w:val="false"/>
          <w:i w:val="false"/>
          <w:color w:val="000000"/>
          <w:sz w:val="28"/>
        </w:rPr>
        <w:t>
      қазақстандық депозитарлық қолхаттарды шығарудың, орналастырудың, айналысының және өтеудің, қазақстандық депозитарлық қолхаттарды орналастыру немесе өтеу қорытындылары туралы есепті берудің талаптары мен тәртібін, сондай-ақ қазақстандық депозитарлық қолхаттар эмитенті сақтауға тиіс талаптарды;</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асыру талаптары мен тәртібін;</w:t>
      </w:r>
    </w:p>
    <w:p>
      <w:pPr>
        <w:spacing w:after="0"/>
        <w:ind w:left="0"/>
        <w:jc w:val="both"/>
      </w:pPr>
      <w:r>
        <w:rPr>
          <w:rFonts w:ascii="Times New Roman"/>
          <w:b w:val="false"/>
          <w:i w:val="false"/>
          <w:color w:val="000000"/>
          <w:sz w:val="28"/>
        </w:rPr>
        <w:t>
      пруденциялық нормативтердің және өзге де көрсеткіштердің немесе лицензиаттардың қаржылық орнықтылығы критерийлерінің (нормативтерінің) түрлерін, оларды есептеу тәртібі мен есептеу әдістемелерін;</w:t>
      </w:r>
    </w:p>
    <w:p>
      <w:pPr>
        <w:spacing w:after="0"/>
        <w:ind w:left="0"/>
        <w:jc w:val="both"/>
      </w:pPr>
      <w:r>
        <w:rPr>
          <w:rFonts w:ascii="Times New Roman"/>
          <w:b w:val="false"/>
          <w:i w:val="false"/>
          <w:color w:val="000000"/>
          <w:sz w:val="28"/>
        </w:rPr>
        <w:t>
      арнайы қаржы компаниясының инвестициялық портфельді жаңа басқарушыға берілетін бөлінген активтерін салыстыру тәртібін;</w:t>
      </w:r>
    </w:p>
    <w:p>
      <w:pPr>
        <w:spacing w:after="0"/>
        <w:ind w:left="0"/>
        <w:jc w:val="both"/>
      </w:pPr>
      <w:r>
        <w:rPr>
          <w:rFonts w:ascii="Times New Roman"/>
          <w:b w:val="false"/>
          <w:i w:val="false"/>
          <w:color w:val="000000"/>
          <w:sz w:val="28"/>
        </w:rPr>
        <w:t>
      арнайы қаржы компаниясының активтерін жаңа кастодиан банкке беру тәртібін;</w:t>
      </w:r>
    </w:p>
    <w:p>
      <w:pPr>
        <w:spacing w:after="0"/>
        <w:ind w:left="0"/>
        <w:jc w:val="both"/>
      </w:pPr>
      <w:r>
        <w:rPr>
          <w:rFonts w:ascii="Times New Roman"/>
          <w:b w:val="false"/>
          <w:i w:val="false"/>
          <w:color w:val="000000"/>
          <w:sz w:val="28"/>
        </w:rPr>
        <w:t>
      арнайы қаржы компаниясының бөлінген активтері бойынша уақытша бос түсімдерді инвестициялау үшін қаржы құралдарының тізбесін;</w:t>
      </w:r>
    </w:p>
    <w:p>
      <w:pPr>
        <w:spacing w:after="0"/>
        <w:ind w:left="0"/>
        <w:jc w:val="both"/>
      </w:pPr>
      <w:r>
        <w:rPr>
          <w:rFonts w:ascii="Times New Roman"/>
          <w:b w:val="false"/>
          <w:i w:val="false"/>
          <w:color w:val="000000"/>
          <w:sz w:val="28"/>
        </w:rPr>
        <w:t>
      бағалы қағаздарға ұлттық сәйкестендіру нөмірлерін беру тәртібін;</w:t>
      </w:r>
    </w:p>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бағалы қағаздардың қайталама нарығындағы бұрын өздері шығарған облигациялардың айналысы кезінде облигациялар шығаруға ниеті болған жағдайда, олар сақтауға тиіс талаптарды;</w:t>
      </w:r>
    </w:p>
    <w:p>
      <w:pPr>
        <w:spacing w:after="0"/>
        <w:ind w:left="0"/>
        <w:jc w:val="both"/>
      </w:pPr>
      <w:r>
        <w:rPr>
          <w:rFonts w:ascii="Times New Roman"/>
          <w:b w:val="false"/>
          <w:i w:val="false"/>
          <w:color w:val="000000"/>
          <w:sz w:val="28"/>
        </w:rPr>
        <w:t>
      банктің және банк операцияларының жекелеген түрлерін жүзеге асыратын ұйымның жарғылық капиталының ең төменгі мөлшерін;</w:t>
      </w:r>
    </w:p>
    <w:p>
      <w:pPr>
        <w:spacing w:after="0"/>
        <w:ind w:left="0"/>
        <w:jc w:val="both"/>
      </w:pPr>
      <w:r>
        <w:rPr>
          <w:rFonts w:ascii="Times New Roman"/>
          <w:b w:val="false"/>
          <w:i w:val="false"/>
          <w:color w:val="000000"/>
          <w:sz w:val="28"/>
        </w:rPr>
        <w:t>
      мәмілелер жасау және операциялар жүргізу кезінде банктерге қойылатын шектеулерді;</w:t>
      </w:r>
    </w:p>
    <w:p>
      <w:pPr>
        <w:spacing w:after="0"/>
        <w:ind w:left="0"/>
        <w:jc w:val="both"/>
      </w:pPr>
      <w:r>
        <w:rPr>
          <w:rFonts w:ascii="Times New Roman"/>
          <w:b w:val="false"/>
          <w:i w:val="false"/>
          <w:color w:val="000000"/>
          <w:sz w:val="28"/>
        </w:rPr>
        <w:t>
      заңды тұлғалардың банктер, банктің еншілес ұйымдары немесе банк холдингі сатып алатын акцияларына (жарғылық капиталдағы қатысу үлестеріне), сондай-ақ банктің заңды тұлғалардың жарғылық капиталына не акцияларына қатысу үлестерінің жиынтық құнына қойылатын талаптарды;</w:t>
      </w:r>
    </w:p>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 қызметінің тәртібін, еншілес ұйымның сатып алынған күмәнді және үмітсіз активтерді басқару мерзімін, сондай-ақ ол сатып алатын (сатып алған) күмәнді және үмітсіз активтерге қойылатын талаптарды;</w:t>
      </w:r>
    </w:p>
    <w:p>
      <w:pPr>
        <w:spacing w:after="0"/>
        <w:ind w:left="0"/>
        <w:jc w:val="both"/>
      </w:pPr>
      <w:r>
        <w:rPr>
          <w:rFonts w:ascii="Times New Roman"/>
          <w:b w:val="false"/>
          <w:i w:val="false"/>
          <w:color w:val="000000"/>
          <w:sz w:val="28"/>
        </w:rPr>
        <w:t>
      банктер және банк конгломераттары үшін тәуекелдерді басқару және ішкі бақылау жүйесін қалыптастыру тәртібін;</w:t>
      </w:r>
    </w:p>
    <w:p>
      <w:pPr>
        <w:spacing w:after="0"/>
        <w:ind w:left="0"/>
        <w:jc w:val="both"/>
      </w:pPr>
      <w:r>
        <w:rPr>
          <w:rFonts w:ascii="Times New Roman"/>
          <w:b w:val="false"/>
          <w:i w:val="false"/>
          <w:color w:val="000000"/>
          <w:sz w:val="28"/>
        </w:rPr>
        <w:t>
      банк активтерінің және міндеттемелерінің бір бөлігін не толық мөлшерде басқа банкке (банктерге) бірмезгілде беру жөніндегі операцияны, оның ішінде бас банк пен оған қатысты қайта құрылымдау жүргізілген еншілес банк арасында активтер мен міндеттемелерді бірмезгілде беру жөніндегі операцияны жүргізу және Қазақстан Республикасы Ұлттық Банкінің осы операцияларды келісу тәртібін, сондай-ақ көрсетілген операцияларды жүргізу кезінде беруге жататын активтер мен міндеттемелердің түрлерін;</w:t>
      </w:r>
    </w:p>
    <w:p>
      <w:pPr>
        <w:spacing w:after="0"/>
        <w:ind w:left="0"/>
        <w:jc w:val="both"/>
      </w:pPr>
      <w:r>
        <w:rPr>
          <w:rFonts w:ascii="Times New Roman"/>
          <w:b w:val="false"/>
          <w:i w:val="false"/>
          <w:color w:val="000000"/>
          <w:sz w:val="28"/>
        </w:rPr>
        <w:t>
      банктердің сақтауға жататын негізгі құжаттарының тізбесін және оларды сақтау мерзімдерін;</w:t>
      </w:r>
    </w:p>
    <w:p>
      <w:pPr>
        <w:spacing w:after="0"/>
        <w:ind w:left="0"/>
        <w:jc w:val="both"/>
      </w:pPr>
      <w:r>
        <w:rPr>
          <w:rFonts w:ascii="Times New Roman"/>
          <w:b w:val="false"/>
          <w:i w:val="false"/>
          <w:color w:val="000000"/>
          <w:sz w:val="28"/>
        </w:rPr>
        <w:t>
      күмәнді және үмітсіз активтер деп танылған кредиттер (қарыздар) бойынша талап ету құқықтарын сатып алу үшін еншілес ұйымдарға банктер берген активтерді күмәнділер және үмітсіздер санатына жатқызу тәртібін, сондай-ақ бас банктер еншілес ұйымдарға берген активтерге қарсы провизиялар (резервтер) қалыптастыру тәртібін;</w:t>
      </w:r>
    </w:p>
    <w:p>
      <w:pPr>
        <w:spacing w:after="0"/>
        <w:ind w:left="0"/>
        <w:jc w:val="both"/>
      </w:pPr>
      <w:r>
        <w:rPr>
          <w:rFonts w:ascii="Times New Roman"/>
          <w:b w:val="false"/>
          <w:i w:val="false"/>
          <w:color w:val="000000"/>
          <w:sz w:val="28"/>
        </w:rPr>
        <w:t>
      банктер және банк конгломераттары үшін пруденциялық нормативтерді және сақталуы міндетті өзге де нормалар мен лимиттерді;</w:t>
      </w:r>
    </w:p>
    <w:p>
      <w:pPr>
        <w:spacing w:after="0"/>
        <w:ind w:left="0"/>
        <w:jc w:val="both"/>
      </w:pPr>
      <w:r>
        <w:rPr>
          <w:rFonts w:ascii="Times New Roman"/>
          <w:b w:val="false"/>
          <w:i w:val="false"/>
          <w:color w:val="000000"/>
          <w:sz w:val="28"/>
        </w:rPr>
        <w:t>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органмен келісу бойынша банктердің серпінді резервтерді қалыптастыру тәртібін және талаптарын;</w:t>
      </w:r>
    </w:p>
    <w:p>
      <w:pPr>
        <w:spacing w:after="0"/>
        <w:ind w:left="0"/>
        <w:jc w:val="both"/>
      </w:pPr>
      <w:r>
        <w:rPr>
          <w:rFonts w:ascii="Times New Roman"/>
          <w:b w:val="false"/>
          <w:i w:val="false"/>
          <w:color w:val="000000"/>
          <w:sz w:val="28"/>
        </w:rPr>
        <w:t>
      қызметінің айрықша түрі қолма-қол шетел валютасымен айырбастау операцияларын ұйымдастыру болып табылатын заңды тұлғалардың (бұдан әрі - уәкілетті ұйымдар) жарғылық капиталының ең төменгі мөлшерін және қалыптастыру тәртібін;</w:t>
      </w:r>
    </w:p>
    <w:p>
      <w:pPr>
        <w:spacing w:after="0"/>
        <w:ind w:left="0"/>
        <w:jc w:val="both"/>
      </w:pPr>
      <w:r>
        <w:rPr>
          <w:rFonts w:ascii="Times New Roman"/>
          <w:b w:val="false"/>
          <w:i w:val="false"/>
          <w:color w:val="000000"/>
          <w:sz w:val="28"/>
        </w:rPr>
        <w:t>
      талап етілетін ең төменгі рейтингті және рейтингтік агенттіктердің тізбесін;</w:t>
      </w:r>
    </w:p>
    <w:p>
      <w:pPr>
        <w:spacing w:after="0"/>
        <w:ind w:left="0"/>
        <w:jc w:val="both"/>
      </w:pPr>
      <w:r>
        <w:rPr>
          <w:rFonts w:ascii="Times New Roman"/>
          <w:b w:val="false"/>
          <w:i w:val="false"/>
          <w:color w:val="000000"/>
          <w:sz w:val="28"/>
        </w:rPr>
        <w:t xml:space="preserve">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дауыс беретін акцияларының жүз пайызы Қазақстан Ұлттық Банкіне тиесілі банктердің кредиттік портфельдерінің сапасын жақсартуға маманданған ұйым алуға жататын кірістерді 2008 жылғы 10 желтоқсандағы "Салық және бюджетке төленетін басқа да міндетті төлемдер туралы" (Салық кодексі) Қазақстан Республикасы Кодексінің 135-2-бабының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қызмет түрлерін жүзеге асырудан түскен кірістерге жатқызу тәртібін;</w:t>
      </w:r>
    </w:p>
    <w:p>
      <w:pPr>
        <w:spacing w:after="0"/>
        <w:ind w:left="0"/>
        <w:jc w:val="both"/>
      </w:pPr>
      <w:r>
        <w:rPr>
          <w:rFonts w:ascii="Times New Roman"/>
          <w:b w:val="false"/>
          <w:i w:val="false"/>
          <w:color w:val="000000"/>
          <w:sz w:val="28"/>
        </w:rPr>
        <w:t>
      уақытша әкімшіліктің (уақытша әкімшінің) және тарату комиссиясының есептерді және өзге (қосымша) ақпаратты ұсыну нысанын, мерзімдері мен кезеңділігін;</w:t>
      </w:r>
    </w:p>
    <w:p>
      <w:pPr>
        <w:spacing w:after="0"/>
        <w:ind w:left="0"/>
        <w:jc w:val="both"/>
      </w:pPr>
      <w:r>
        <w:rPr>
          <w:rFonts w:ascii="Times New Roman"/>
          <w:b w:val="false"/>
          <w:i w:val="false"/>
          <w:color w:val="000000"/>
          <w:sz w:val="28"/>
        </w:rPr>
        <w:t>
      уақытша әкімшілікті (уақытша әкімшіні) тағайындау тәртібін және оның өкілеттіктерін;</w:t>
      </w:r>
    </w:p>
    <w:p>
      <w:pPr>
        <w:spacing w:after="0"/>
        <w:ind w:left="0"/>
        <w:jc w:val="both"/>
      </w:pPr>
      <w:r>
        <w:rPr>
          <w:rFonts w:ascii="Times New Roman"/>
          <w:b w:val="false"/>
          <w:i w:val="false"/>
          <w:color w:val="000000"/>
          <w:sz w:val="28"/>
        </w:rPr>
        <w:t>
      қарыздар беру не депозиттерге міндетті кепілдік беруді жүзеге асыратын ұйымның депозиттерді кепілдік берілетін депозиттер бойынша міндеттемелер қабылдайтын қатысушы банкте (банктерде) орналастыру тәртібін;</w:t>
      </w:r>
    </w:p>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есебінен сатып алынған мүлікті және таратылатын ислам банкінің инвестициялық депозиттері бойынша міндеттемелерді беру тәртібін;</w:t>
      </w:r>
    </w:p>
    <w:p>
      <w:pPr>
        <w:spacing w:after="0"/>
        <w:ind w:left="0"/>
        <w:jc w:val="both"/>
      </w:pPr>
      <w:r>
        <w:rPr>
          <w:rFonts w:ascii="Times New Roman"/>
          <w:b w:val="false"/>
          <w:i w:val="false"/>
          <w:color w:val="000000"/>
          <w:sz w:val="28"/>
        </w:rPr>
        <w:t>
      тарату шығыстарының сметасын қалыптастыру және бекіту ерекшеліктері мен тәртібін;</w:t>
      </w:r>
    </w:p>
    <w:p>
      <w:pPr>
        <w:spacing w:after="0"/>
        <w:ind w:left="0"/>
        <w:jc w:val="both"/>
      </w:pPr>
      <w:r>
        <w:rPr>
          <w:rFonts w:ascii="Times New Roman"/>
          <w:b w:val="false"/>
          <w:i w:val="false"/>
          <w:color w:val="000000"/>
          <w:sz w:val="28"/>
        </w:rPr>
        <w:t>
      сақтандыру (қайта сақтандыру) ұйымдары және сақтандыру топтары үшін тәуекелдерді басқару және ішкі бақылау жүйесінің болуы жөніндегі талаптарды;</w:t>
      </w:r>
    </w:p>
    <w:p>
      <w:pPr>
        <w:spacing w:after="0"/>
        <w:ind w:left="0"/>
        <w:jc w:val="both"/>
      </w:pPr>
      <w:r>
        <w:rPr>
          <w:rFonts w:ascii="Times New Roman"/>
          <w:b w:val="false"/>
          <w:i w:val="false"/>
          <w:color w:val="000000"/>
          <w:sz w:val="28"/>
        </w:rPr>
        <w:t>
      ипотекалық сақтандыру және көлік құралдары иелерінің азаматтық-құқықтық жауапкершілігін міндетті сақтандыру жөніндегі қызметті жүзеге асыратын сақтандыру ұйымы үшін төлем қабілеті маржасының ең төменгі деңгейіне, сондай-ақ ипотекалық сақтандыру жөніндегі қызметті жүзеге асыратын сақтандыру ұйымы үшін сақтандыру резервтерін есептеу тәртібіне қойылатын қосымша талаптарды;</w:t>
      </w:r>
    </w:p>
    <w:p>
      <w:pPr>
        <w:spacing w:after="0"/>
        <w:ind w:left="0"/>
        <w:jc w:val="both"/>
      </w:pPr>
      <w:r>
        <w:rPr>
          <w:rFonts w:ascii="Times New Roman"/>
          <w:b w:val="false"/>
          <w:i w:val="false"/>
          <w:color w:val="000000"/>
          <w:sz w:val="28"/>
        </w:rPr>
        <w:t>
      жарғылық капиталдың, кепілдік қорының, төлем қабілеті маржасының ең төменгі мөлшерін қоса алғанда, сақтандыру (қайта сақтандыру) ұйымы және сақтандыру тобы үшін пруденциялық нормативтерді және сақталуы міндетті өзге де нормалар мен лимиттерді;</w:t>
      </w:r>
    </w:p>
    <w:p>
      <w:pPr>
        <w:spacing w:after="0"/>
        <w:ind w:left="0"/>
        <w:jc w:val="both"/>
      </w:pPr>
      <w:r>
        <w:rPr>
          <w:rFonts w:ascii="Times New Roman"/>
          <w:b w:val="false"/>
          <w:i w:val="false"/>
          <w:color w:val="000000"/>
          <w:sz w:val="28"/>
        </w:rPr>
        <w:t>
      сақтандыру брокерінің жарғылық капиталының ең төменгі мөлшеріне қойылатын талаптарды;</w:t>
      </w:r>
    </w:p>
    <w:p>
      <w:pPr>
        <w:spacing w:after="0"/>
        <w:ind w:left="0"/>
        <w:jc w:val="both"/>
      </w:pPr>
      <w:r>
        <w:rPr>
          <w:rFonts w:ascii="Times New Roman"/>
          <w:b w:val="false"/>
          <w:i w:val="false"/>
          <w:color w:val="000000"/>
          <w:sz w:val="28"/>
        </w:rPr>
        <w:t>
      мәжбүрлеу шараларын қолдану тәртібін;</w:t>
      </w:r>
    </w:p>
    <w:p>
      <w:pPr>
        <w:spacing w:after="0"/>
        <w:ind w:left="0"/>
        <w:jc w:val="both"/>
      </w:pPr>
      <w:r>
        <w:rPr>
          <w:rFonts w:ascii="Times New Roman"/>
          <w:b w:val="false"/>
          <w:i w:val="false"/>
          <w:color w:val="000000"/>
          <w:sz w:val="28"/>
        </w:rPr>
        <w:t>
      Қазақстан Ұлттық Банкінде жеке және заңды тұлғалармен кассалық операциялар жүргізу тәртібін;</w:t>
      </w:r>
    </w:p>
    <w:p>
      <w:pPr>
        <w:spacing w:after="0"/>
        <w:ind w:left="0"/>
        <w:jc w:val="both"/>
      </w:pPr>
      <w:r>
        <w:rPr>
          <w:rFonts w:ascii="Times New Roman"/>
          <w:b w:val="false"/>
          <w:i w:val="false"/>
          <w:color w:val="000000"/>
          <w:sz w:val="28"/>
        </w:rPr>
        <w:t>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тәртібін;</w:t>
      </w:r>
    </w:p>
    <w:p>
      <w:pPr>
        <w:spacing w:after="0"/>
        <w:ind w:left="0"/>
        <w:jc w:val="both"/>
      </w:pPr>
      <w:r>
        <w:rPr>
          <w:rFonts w:ascii="Times New Roman"/>
          <w:b w:val="false"/>
          <w:i w:val="false"/>
          <w:color w:val="000000"/>
          <w:sz w:val="28"/>
        </w:rPr>
        <w:t>
      қарыздар және салымдар бойынша дәйекті, жылдық, тиімді, салыстырмалы түрде (нақты құнымен) есептелетін сыйақы мөлшерлемелерін есептеу тәртібін;</w:t>
      </w:r>
    </w:p>
    <w:p>
      <w:pPr>
        <w:spacing w:after="0"/>
        <w:ind w:left="0"/>
        <w:jc w:val="both"/>
      </w:pPr>
      <w:r>
        <w:rPr>
          <w:rFonts w:ascii="Times New Roman"/>
          <w:b w:val="false"/>
          <w:i w:val="false"/>
          <w:color w:val="000000"/>
          <w:sz w:val="28"/>
        </w:rPr>
        <w:t>
      сақтандыру резервтерін есептеу әдістемесіне және олардың құрылымына қойылатын, оның ішінде қызметі лицензиялауға жататын қоғамдарға арналған талаптарды;</w:t>
      </w:r>
    </w:p>
    <w:p>
      <w:pPr>
        <w:spacing w:after="0"/>
        <w:ind w:left="0"/>
        <w:jc w:val="both"/>
      </w:pPr>
      <w:r>
        <w:rPr>
          <w:rFonts w:ascii="Times New Roman"/>
          <w:b w:val="false"/>
          <w:i w:val="false"/>
          <w:color w:val="000000"/>
          <w:sz w:val="28"/>
        </w:rPr>
        <w:t>
      зейнетақы аннуитеті шарты бойынша сақтандыру ұйымдарынан төленетін сақтандыру сыйлықақыны және сақтандыру төлемін есептеу әдістемесін белгілейді;</w:t>
      </w:r>
    </w:p>
    <w:p>
      <w:pPr>
        <w:spacing w:after="0"/>
        <w:ind w:left="0"/>
        <w:jc w:val="both"/>
      </w:pPr>
      <w:r>
        <w:rPr>
          <w:rFonts w:ascii="Times New Roman"/>
          <w:b w:val="false"/>
          <w:i w:val="false"/>
          <w:color w:val="000000"/>
          <w:sz w:val="28"/>
        </w:rPr>
        <w:t>
      58) мыналарды: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банк операцияларын жүргізу қағидаларын;</w:t>
      </w:r>
    </w:p>
    <w:p>
      <w:pPr>
        <w:spacing w:after="0"/>
        <w:ind w:left="0"/>
        <w:jc w:val="both"/>
      </w:pPr>
      <w:r>
        <w:rPr>
          <w:rFonts w:ascii="Times New Roman"/>
          <w:b w:val="false"/>
          <w:i w:val="false"/>
          <w:color w:val="000000"/>
          <w:sz w:val="28"/>
        </w:rPr>
        <w:t>
      банктік депозиттік сертификаттарды шығару және олардың айналысы қағидаларын;</w:t>
      </w:r>
    </w:p>
    <w:p>
      <w:pPr>
        <w:spacing w:after="0"/>
        <w:ind w:left="0"/>
        <w:jc w:val="both"/>
      </w:pPr>
      <w:r>
        <w:rPr>
          <w:rFonts w:ascii="Times New Roman"/>
          <w:b w:val="false"/>
          <w:i w:val="false"/>
          <w:color w:val="000000"/>
          <w:sz w:val="28"/>
        </w:rPr>
        <w:t>
      үлгілік кастодиандық шарттың нысанын;</w:t>
      </w:r>
    </w:p>
    <w:p>
      <w:pPr>
        <w:spacing w:after="0"/>
        <w:ind w:left="0"/>
        <w:jc w:val="both"/>
      </w:pPr>
      <w:r>
        <w:rPr>
          <w:rFonts w:ascii="Times New Roman"/>
          <w:b w:val="false"/>
          <w:i w:val="false"/>
          <w:color w:val="000000"/>
          <w:sz w:val="28"/>
        </w:rPr>
        <w:t>
      зейнетақы аннуитетінің үлгілік шартын;</w:t>
      </w:r>
    </w:p>
    <w:p>
      <w:pPr>
        <w:spacing w:after="0"/>
        <w:ind w:left="0"/>
        <w:jc w:val="both"/>
      </w:pPr>
      <w:r>
        <w:rPr>
          <w:rFonts w:ascii="Times New Roman"/>
          <w:b w:val="false"/>
          <w:i w:val="false"/>
          <w:color w:val="000000"/>
          <w:sz w:val="28"/>
        </w:rPr>
        <w:t>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w:t>
      </w:r>
    </w:p>
    <w:p>
      <w:pPr>
        <w:spacing w:after="0"/>
        <w:ind w:left="0"/>
        <w:jc w:val="both"/>
      </w:pPr>
      <w:r>
        <w:rPr>
          <w:rFonts w:ascii="Times New Roman"/>
          <w:b w:val="false"/>
          <w:i w:val="false"/>
          <w:color w:val="000000"/>
          <w:sz w:val="28"/>
        </w:rPr>
        <w:t>
      зейнетақы аннуитеті шарты бойынша зейнетақы жинақтарын сақтандыру ұйымына аудару қағидаларын;</w:t>
      </w:r>
    </w:p>
    <w:p>
      <w:pPr>
        <w:spacing w:after="0"/>
        <w:ind w:left="0"/>
        <w:jc w:val="both"/>
      </w:pPr>
      <w:r>
        <w:rPr>
          <w:rFonts w:ascii="Times New Roman"/>
          <w:b w:val="false"/>
          <w:i w:val="false"/>
          <w:color w:val="000000"/>
          <w:sz w:val="28"/>
        </w:rPr>
        <w:t>
      бірыңғай жинақтаушы зейнетақы қорының және (немесе) ерікті жинақтаушы зейнетақы қорларының қызметін жүзеге асыру қағидаларын;</w:t>
      </w:r>
    </w:p>
    <w:p>
      <w:pPr>
        <w:spacing w:after="0"/>
        <w:ind w:left="0"/>
        <w:jc w:val="both"/>
      </w:pPr>
      <w:r>
        <w:rPr>
          <w:rFonts w:ascii="Times New Roman"/>
          <w:b w:val="false"/>
          <w:i w:val="false"/>
          <w:color w:val="000000"/>
          <w:sz w:val="28"/>
        </w:rPr>
        <w:t>
      ерікті жинақтаушы зейнетақы қорларының ерікті зейнетақы жарналарын тарту қағидаларын;</w:t>
      </w:r>
    </w:p>
    <w:p>
      <w:pPr>
        <w:spacing w:after="0"/>
        <w:ind w:left="0"/>
        <w:jc w:val="both"/>
      </w:pPr>
      <w:r>
        <w:rPr>
          <w:rFonts w:ascii="Times New Roman"/>
          <w:b w:val="false"/>
          <w:i w:val="false"/>
          <w:color w:val="000000"/>
          <w:sz w:val="28"/>
        </w:rPr>
        <w:t>
      бірыңғай жинақтаушы зейнетақы қорының комиссиялық сыйақы алу қағидаларын бекітеді;</w:t>
      </w:r>
    </w:p>
    <w:p>
      <w:pPr>
        <w:spacing w:after="0"/>
        <w:ind w:left="0"/>
        <w:jc w:val="both"/>
      </w:pPr>
      <w:r>
        <w:rPr>
          <w:rFonts w:ascii="Times New Roman"/>
          <w:b w:val="false"/>
          <w:i w:val="false"/>
          <w:color w:val="000000"/>
          <w:sz w:val="28"/>
        </w:rPr>
        <w:t>
      59) қаржы ұйымдарының, арнайы қаржы компанияларының, исламдық арнайы қаржы компанияларының, микроқаржы ұйымдарының қаржылық есептілікті ұсынуы қағидаларын қабылдайды, оларда нысандарын, тізбесін, кезеңділігін және ұсыну мерзімдерін қоса алғанда, оны ұсыну тәртібі айқындалады;</w:t>
      </w:r>
    </w:p>
    <w:p>
      <w:pPr>
        <w:spacing w:after="0"/>
        <w:ind w:left="0"/>
        <w:jc w:val="both"/>
      </w:pPr>
      <w:r>
        <w:rPr>
          <w:rFonts w:ascii="Times New Roman"/>
          <w:b w:val="false"/>
          <w:i w:val="false"/>
          <w:color w:val="000000"/>
          <w:sz w:val="28"/>
        </w:rPr>
        <w:t>
      60) барлық қаржы ұйымдары, арнайы қаржы компаниялары, исламдық арнайы қаржы компаниялары, микроқаржы ұйымдары, "Қазақстанның Даму Банкі" акционерлік қоғамы орындауға міндетті бухгалтерлік есеп мәселелері жөніндегі нормативтік құқықтық актілерді, оның ішінде бухгалтерлік есеп шоттарының үлгілік жоспарларын, бухгалтерлік есеп жүргізу жөніндегі нұсқаулықтарды, бухгалтерлік есеп жүргізуді ұйымдастыру қағидаларын және бухгалтерлік есеп жүргізуді автоматтандыру қағидаларын қабылдайды;</w:t>
      </w:r>
    </w:p>
    <w:p>
      <w:pPr>
        <w:spacing w:after="0"/>
        <w:ind w:left="0"/>
        <w:jc w:val="both"/>
      </w:pPr>
      <w:r>
        <w:rPr>
          <w:rFonts w:ascii="Times New Roman"/>
          <w:b w:val="false"/>
          <w:i w:val="false"/>
          <w:color w:val="000000"/>
          <w:sz w:val="28"/>
        </w:rPr>
        <w:t>
      61) қаржы ұйымдарының аудиторлық есепті жасау және оны Қазақстан Ұлттық Банкіне ұсыну мерзімдері бойынша нормативтік құқықтық актілерді қабылдайды;</w:t>
      </w:r>
    </w:p>
    <w:p>
      <w:pPr>
        <w:spacing w:after="0"/>
        <w:ind w:left="0"/>
        <w:jc w:val="both"/>
      </w:pPr>
      <w:r>
        <w:rPr>
          <w:rFonts w:ascii="Times New Roman"/>
          <w:b w:val="false"/>
          <w:i w:val="false"/>
          <w:color w:val="000000"/>
          <w:sz w:val="28"/>
        </w:rPr>
        <w:t>
      62) бухгалтерлік есеп және қаржылық есептілік саласындағы қызметті реттеуді жүзеге асыратын уәкілетті мемлекеттік органмен бірлесіп валюталарды айырбастаудың нарықтық бағамын айқындау және қолдану тәртібін белгілейді;</w:t>
      </w:r>
    </w:p>
    <w:p>
      <w:pPr>
        <w:spacing w:after="0"/>
        <w:ind w:left="0"/>
        <w:jc w:val="both"/>
      </w:pPr>
      <w:r>
        <w:rPr>
          <w:rFonts w:ascii="Times New Roman"/>
          <w:b w:val="false"/>
          <w:i w:val="false"/>
          <w:color w:val="000000"/>
          <w:sz w:val="28"/>
        </w:rPr>
        <w:t>
      63)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бекітеді;</w:t>
      </w:r>
    </w:p>
    <w:p>
      <w:pPr>
        <w:spacing w:after="0"/>
        <w:ind w:left="0"/>
        <w:jc w:val="both"/>
      </w:pPr>
      <w:r>
        <w:rPr>
          <w:rFonts w:ascii="Times New Roman"/>
          <w:b w:val="false"/>
          <w:i w:val="false"/>
          <w:color w:val="000000"/>
          <w:sz w:val="28"/>
        </w:rPr>
        <w:t>
      64)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кепілдің және басқа да қамтамасыз етудің құнын айқындау қағидаларын бекітеді;</w:t>
      </w:r>
    </w:p>
    <w:p>
      <w:pPr>
        <w:spacing w:after="0"/>
        <w:ind w:left="0"/>
        <w:jc w:val="both"/>
      </w:pPr>
      <w:r>
        <w:rPr>
          <w:rFonts w:ascii="Times New Roman"/>
          <w:b w:val="false"/>
          <w:i w:val="false"/>
          <w:color w:val="000000"/>
          <w:sz w:val="28"/>
        </w:rPr>
        <w:t>
      65) егер қолданылған шаралар банктің қаржылық жай-күйінің жақсаруына әкелмеген жағдайда, банктер кредиторларының мүдделерін қорғау және Қазақстан Республикасы банк жүйесінің орнықтылығын қамтамасыз ету мақсатында Қазақстан Республикасының Үкіметімен келісу бойынша:</w:t>
      </w:r>
    </w:p>
    <w:p>
      <w:pPr>
        <w:spacing w:after="0"/>
        <w:ind w:left="0"/>
        <w:jc w:val="both"/>
      </w:pPr>
      <w:r>
        <w:rPr>
          <w:rFonts w:ascii="Times New Roman"/>
          <w:b w:val="false"/>
          <w:i w:val="false"/>
          <w:color w:val="000000"/>
          <w:sz w:val="28"/>
        </w:rPr>
        <w:t>
      Қазақстан Республикасы Үкіметінің не ұлттық басқарушы холдингтің банктің қаржылық жай-күйін жақсарту және банктің пруденциялық нормативтерді және (немесе) сақтауға міндетті басқа да нормалар мен лимиттерді орындауы үшін қажетті мөлшерде банктің жарияланған акцияларын Қазақстан Республикасының заңнамалық актілерінде көзделген тәртіппен сатып алуы туралы шешім қабылдайды;</w:t>
      </w:r>
    </w:p>
    <w:p>
      <w:pPr>
        <w:spacing w:after="0"/>
        <w:ind w:left="0"/>
        <w:jc w:val="both"/>
      </w:pPr>
      <w:r>
        <w:rPr>
          <w:rFonts w:ascii="Times New Roman"/>
          <w:b w:val="false"/>
          <w:i w:val="false"/>
          <w:color w:val="000000"/>
          <w:sz w:val="28"/>
        </w:rPr>
        <w:t>
      банкте капиталының теріс мөлшері болған жағдайда, банктің қаржылық жай-күйін қажетті жақсартуға кепілдік беретін жаңа инвесторға сатып алу бағасы бойынша міндетті түрде кейіннен дереу өткізу талабымен банк акцияларын мәжбүрлеп сатып алуды жүзеге асырады;</w:t>
      </w:r>
    </w:p>
    <w:p>
      <w:pPr>
        <w:spacing w:after="0"/>
        <w:ind w:left="0"/>
        <w:jc w:val="both"/>
      </w:pPr>
      <w:r>
        <w:rPr>
          <w:rFonts w:ascii="Times New Roman"/>
          <w:b w:val="false"/>
          <w:i w:val="false"/>
          <w:color w:val="000000"/>
          <w:sz w:val="28"/>
        </w:rPr>
        <w:t>
      Қазақстан Республикасы банк заңнамасының талаптарына сәйкес заңнамада белгіленген санкцияларды қолдану жолымен капиталының теріс мөлшері бар банктер акционерлерінің құқықтары мен міндеттерін мәжбүрлеп шектеу туралы шешімдер қабылдайды;</w:t>
      </w:r>
    </w:p>
    <w:p>
      <w:pPr>
        <w:spacing w:after="0"/>
        <w:ind w:left="0"/>
        <w:jc w:val="both"/>
      </w:pPr>
      <w:r>
        <w:rPr>
          <w:rFonts w:ascii="Times New Roman"/>
          <w:b w:val="false"/>
          <w:i w:val="false"/>
          <w:color w:val="000000"/>
          <w:sz w:val="28"/>
        </w:rPr>
        <w:t>
      66) Қазақстан Республикасының заңдарында көзделген жағдайларда тұрақтандыру банкін құру және оның қызметін тоқтату туралы шешім қабылдайды;</w:t>
      </w:r>
    </w:p>
    <w:p>
      <w:pPr>
        <w:spacing w:after="0"/>
        <w:ind w:left="0"/>
        <w:jc w:val="both"/>
      </w:pPr>
      <w:r>
        <w:rPr>
          <w:rFonts w:ascii="Times New Roman"/>
          <w:b w:val="false"/>
          <w:i w:val="false"/>
          <w:color w:val="000000"/>
          <w:sz w:val="28"/>
        </w:rPr>
        <w:t>
      67) банк конгломераттарының қызметін реттейді;</w:t>
      </w:r>
    </w:p>
    <w:p>
      <w:pPr>
        <w:spacing w:after="0"/>
        <w:ind w:left="0"/>
        <w:jc w:val="both"/>
      </w:pPr>
      <w:r>
        <w:rPr>
          <w:rFonts w:ascii="Times New Roman"/>
          <w:b w:val="false"/>
          <w:i w:val="false"/>
          <w:color w:val="000000"/>
          <w:sz w:val="28"/>
        </w:rPr>
        <w:t>
      68)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 қояды;</w:t>
      </w:r>
    </w:p>
    <w:p>
      <w:pPr>
        <w:spacing w:after="0"/>
        <w:ind w:left="0"/>
        <w:jc w:val="both"/>
      </w:pPr>
      <w:r>
        <w:rPr>
          <w:rFonts w:ascii="Times New Roman"/>
          <w:b w:val="false"/>
          <w:i w:val="false"/>
          <w:color w:val="000000"/>
          <w:sz w:val="28"/>
        </w:rPr>
        <w:t>
      69) Қазақстан Республикасының Үкіметімен келісу бойынша бағалы қағаздар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70) Бағалы қағаздар рыногы туралы заңға және Қазақстан Республикасының өзге де заңнамалық актілеріне сәйкес міндетті жариялануға жататын бағалы қағаздар нарығы субъектілерінің қызметі туралы ақпаратты жариялау үшін пайдаланылуы мүмкін бұқаралық ақпарат құралдарының түрлерін және оларға қойылатын талаптарды айқындайды;</w:t>
      </w:r>
    </w:p>
    <w:p>
      <w:pPr>
        <w:spacing w:after="0"/>
        <w:ind w:left="0"/>
        <w:jc w:val="both"/>
      </w:pPr>
      <w:r>
        <w:rPr>
          <w:rFonts w:ascii="Times New Roman"/>
          <w:b w:val="false"/>
          <w:i w:val="false"/>
          <w:color w:val="000000"/>
          <w:sz w:val="28"/>
        </w:rPr>
        <w:t>
      71) мыналарды:</w:t>
      </w:r>
    </w:p>
    <w:p>
      <w:pPr>
        <w:spacing w:after="0"/>
        <w:ind w:left="0"/>
        <w:jc w:val="both"/>
      </w:pPr>
      <w:r>
        <w:rPr>
          <w:rFonts w:ascii="Times New Roman"/>
          <w:b w:val="false"/>
          <w:i w:val="false"/>
          <w:color w:val="000000"/>
          <w:sz w:val="28"/>
        </w:rPr>
        <w:t>
      тұрақты негізде қаржы жүйесінің жүйелік тәуекелдеріне мониторинг жүргізу;</w:t>
      </w:r>
    </w:p>
    <w:p>
      <w:pPr>
        <w:spacing w:after="0"/>
        <w:ind w:left="0"/>
        <w:jc w:val="both"/>
      </w:pPr>
      <w:r>
        <w:rPr>
          <w:rFonts w:ascii="Times New Roman"/>
          <w:b w:val="false"/>
          <w:i w:val="false"/>
          <w:color w:val="000000"/>
          <w:sz w:val="28"/>
        </w:rPr>
        <w:t>
      қаржы ұйымдарын жүйе құраушылар қатарына жатқызу тәртібін айқындау;</w:t>
      </w:r>
    </w:p>
    <w:p>
      <w:pPr>
        <w:spacing w:after="0"/>
        <w:ind w:left="0"/>
        <w:jc w:val="both"/>
      </w:pPr>
      <w:r>
        <w:rPr>
          <w:rFonts w:ascii="Times New Roman"/>
          <w:b w:val="false"/>
          <w:i w:val="false"/>
          <w:color w:val="000000"/>
          <w:sz w:val="28"/>
        </w:rPr>
        <w:t>
      жүйе құраушы қаржы ұйымдарының тізімін қалыптастыру;</w:t>
      </w:r>
    </w:p>
    <w:p>
      <w:pPr>
        <w:spacing w:after="0"/>
        <w:ind w:left="0"/>
        <w:jc w:val="both"/>
      </w:pPr>
      <w:r>
        <w:rPr>
          <w:rFonts w:ascii="Times New Roman"/>
          <w:b w:val="false"/>
          <w:i w:val="false"/>
          <w:color w:val="000000"/>
          <w:sz w:val="28"/>
        </w:rPr>
        <w:t>
      қаржы жүйесінің жүйелік тәуекелдерінің деңгейін төмендету және олардың басталуының алдын алу мақсатында пруденциялық нормативтерді және (немесе) жүйе құраушы қаржы ұйымдары үшін сақталуға міндетті басқа да нормалар мен лимиттерді белгілеу;</w:t>
      </w:r>
    </w:p>
    <w:p>
      <w:pPr>
        <w:spacing w:after="0"/>
        <w:ind w:left="0"/>
        <w:jc w:val="both"/>
      </w:pPr>
      <w:r>
        <w:rPr>
          <w:rFonts w:ascii="Times New Roman"/>
          <w:b w:val="false"/>
          <w:i w:val="false"/>
          <w:color w:val="000000"/>
          <w:sz w:val="28"/>
        </w:rPr>
        <w:t>
      жүйелі қаржы дағдарысы туындаған немесе туындау қаупі төнген жағдайда, дербес немесе Қазақстан Республикасының Үкіметімен бірлесе отырып, қаржы ұйымдарының банк операцияларының жекелеген түрлерін және басқа да операцияларды жүргізуіне шектеулер енгізу жолымен қаржы жүйесін макропруденциялық реттеуді жүзеге асырады;</w:t>
      </w:r>
    </w:p>
    <w:p>
      <w:pPr>
        <w:spacing w:after="0"/>
        <w:ind w:left="0"/>
        <w:jc w:val="both"/>
      </w:pPr>
      <w:r>
        <w:rPr>
          <w:rFonts w:ascii="Times New Roman"/>
          <w:b w:val="false"/>
          <w:i w:val="false"/>
          <w:color w:val="000000"/>
          <w:sz w:val="28"/>
        </w:rPr>
        <w:t>
      72) қаржы жүйесінің тұрақтылығына әсер ететін макроэкономикалық және макроқаржылық факторларға тұрақты мониторинг жүргізеді;</w:t>
      </w:r>
    </w:p>
    <w:p>
      <w:pPr>
        <w:spacing w:after="0"/>
        <w:ind w:left="0"/>
        <w:jc w:val="both"/>
      </w:pPr>
      <w:r>
        <w:rPr>
          <w:rFonts w:ascii="Times New Roman"/>
          <w:b w:val="false"/>
          <w:i w:val="false"/>
          <w:color w:val="000000"/>
          <w:sz w:val="28"/>
        </w:rPr>
        <w:t>
      73) қаржы ұйымдарының сыртқы борышын реттеуге қатысады;</w:t>
      </w:r>
    </w:p>
    <w:p>
      <w:pPr>
        <w:spacing w:after="0"/>
        <w:ind w:left="0"/>
        <w:jc w:val="both"/>
      </w:pPr>
      <w:r>
        <w:rPr>
          <w:rFonts w:ascii="Times New Roman"/>
          <w:b w:val="false"/>
          <w:i w:val="false"/>
          <w:color w:val="000000"/>
          <w:sz w:val="28"/>
        </w:rPr>
        <w:t>
      74) қаржылық көрсетілетін қызметтерді тұтынушылар үшін қаржы ұйымдарының қызметі және олар көрсететін қаржылық қызметтер туралы ақпараттың толықтығын және қолжетімділігін қамтамасыз етеді;</w:t>
      </w:r>
    </w:p>
    <w:p>
      <w:pPr>
        <w:spacing w:after="0"/>
        <w:ind w:left="0"/>
        <w:jc w:val="both"/>
      </w:pPr>
      <w:r>
        <w:rPr>
          <w:rFonts w:ascii="Times New Roman"/>
          <w:b w:val="false"/>
          <w:i w:val="false"/>
          <w:color w:val="000000"/>
          <w:sz w:val="28"/>
        </w:rPr>
        <w:t>
      75) халықтың қаржылық сауаттылығын арттыруға және қаржы нарығының барлық секторлары бойынша қаржылық қызметтерді тұтынушылардың құқықтарын түсіндіруге бағытталған ақпараттық жұмысты жүзеге асырады;</w:t>
      </w:r>
    </w:p>
    <w:p>
      <w:pPr>
        <w:spacing w:after="0"/>
        <w:ind w:left="0"/>
        <w:jc w:val="both"/>
      </w:pPr>
      <w:r>
        <w:rPr>
          <w:rFonts w:ascii="Times New Roman"/>
          <w:b w:val="false"/>
          <w:i w:val="false"/>
          <w:color w:val="000000"/>
          <w:sz w:val="28"/>
        </w:rPr>
        <w:t>
      76) статистикалық әдіснаманы әзірлейді және қолма-қол ақша айналысы, ақша-кредит және банк статистикасы, төлем балансы, сыртқы борыш, халықаралық инвестициялық позиция, қаржылық тұрақтылықты қамтамасыз ету бойынша бастапқы статистикалық деректердің тізбесін, нысандарын, ұсыну мерзімдері мен тәртібін айқындайды;</w:t>
      </w:r>
    </w:p>
    <w:p>
      <w:pPr>
        <w:spacing w:after="0"/>
        <w:ind w:left="0"/>
        <w:jc w:val="both"/>
      </w:pPr>
      <w:r>
        <w:rPr>
          <w:rFonts w:ascii="Times New Roman"/>
          <w:b w:val="false"/>
          <w:i w:val="false"/>
          <w:color w:val="000000"/>
          <w:sz w:val="28"/>
        </w:rPr>
        <w:t>
      77) статистикалық жұмыстар жоспарына сәйкес ведомстволық статистикалық бақылауды жүргізеді, сондай-ақ өз құзыреті шегінде мемлекеттік статистика саласындағы бақылауды жүзеге асырады;</w:t>
      </w:r>
    </w:p>
    <w:p>
      <w:pPr>
        <w:spacing w:after="0"/>
        <w:ind w:left="0"/>
        <w:jc w:val="both"/>
      </w:pPr>
      <w:r>
        <w:rPr>
          <w:rFonts w:ascii="Times New Roman"/>
          <w:b w:val="false"/>
          <w:i w:val="false"/>
          <w:color w:val="000000"/>
          <w:sz w:val="28"/>
        </w:rPr>
        <w:t>
      78) қаржы секторына шолу, ақша-кредит және банк статистикасы, төлем балансы, халықаралық инвестициялық позиция және сыртқы борыш бойынша статистикалық ақпаратты қалыптастырады және таратады, төлем балансын болжамдық бағалауды әзірлеуге қатысады;</w:t>
      </w:r>
    </w:p>
    <w:p>
      <w:pPr>
        <w:spacing w:after="0"/>
        <w:ind w:left="0"/>
        <w:jc w:val="both"/>
      </w:pPr>
      <w:r>
        <w:rPr>
          <w:rFonts w:ascii="Times New Roman"/>
          <w:b w:val="false"/>
          <w:i w:val="false"/>
          <w:color w:val="000000"/>
          <w:sz w:val="28"/>
        </w:rPr>
        <w:t>
      79) мемлекеттік емес сыртқы қарыздар бойынша шарттардың мониторингін жүзеге асырады;</w:t>
      </w:r>
    </w:p>
    <w:p>
      <w:pPr>
        <w:spacing w:after="0"/>
        <w:ind w:left="0"/>
        <w:jc w:val="both"/>
      </w:pPr>
      <w:r>
        <w:rPr>
          <w:rFonts w:ascii="Times New Roman"/>
          <w:b w:val="false"/>
          <w:i w:val="false"/>
          <w:color w:val="000000"/>
          <w:sz w:val="28"/>
        </w:rPr>
        <w:t>
      80)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қаржы мониторингі жөніндегі уәкілетті органның сұратуы бойынша мәліметтер береді;</w:t>
      </w:r>
    </w:p>
    <w:p>
      <w:pPr>
        <w:spacing w:after="0"/>
        <w:ind w:left="0"/>
        <w:jc w:val="both"/>
      </w:pPr>
      <w:r>
        <w:rPr>
          <w:rFonts w:ascii="Times New Roman"/>
          <w:b w:val="false"/>
          <w:i w:val="false"/>
          <w:color w:val="000000"/>
          <w:sz w:val="28"/>
        </w:rPr>
        <w:t>
      81) Қазақстан Ұлттық Банкінің Басқармасы айқындайтын тізбеге және тәртіпке сәйкес Қазақстан Республикасы ұлттық валютасының шетел валюталарына ресми бағамын белгілейді және жариялайды;</w:t>
      </w:r>
    </w:p>
    <w:p>
      <w:pPr>
        <w:spacing w:after="0"/>
        <w:ind w:left="0"/>
        <w:jc w:val="both"/>
      </w:pPr>
      <w:r>
        <w:rPr>
          <w:rFonts w:ascii="Times New Roman"/>
          <w:b w:val="false"/>
          <w:i w:val="false"/>
          <w:color w:val="000000"/>
          <w:sz w:val="28"/>
        </w:rPr>
        <w:t>
      82) халықаралық қаржылық есептілік стандарттарын ескере отырып, Қазақстан Ұлттық Банкі үшін бухгалтерлік есеп саясатын және әдістерін айқындайды;</w:t>
      </w:r>
    </w:p>
    <w:p>
      <w:pPr>
        <w:spacing w:after="0"/>
        <w:ind w:left="0"/>
        <w:jc w:val="both"/>
      </w:pPr>
      <w:r>
        <w:rPr>
          <w:rFonts w:ascii="Times New Roman"/>
          <w:b w:val="false"/>
          <w:i w:val="false"/>
          <w:color w:val="000000"/>
          <w:sz w:val="28"/>
        </w:rPr>
        <w:t>
      83) Қазақстан Ұлттық Банкінің еншілес ұйымдары үшін:</w:t>
      </w:r>
    </w:p>
    <w:p>
      <w:pPr>
        <w:spacing w:after="0"/>
        <w:ind w:left="0"/>
        <w:jc w:val="both"/>
      </w:pPr>
      <w:r>
        <w:rPr>
          <w:rFonts w:ascii="Times New Roman"/>
          <w:b w:val="false"/>
          <w:i w:val="false"/>
          <w:color w:val="000000"/>
          <w:sz w:val="28"/>
        </w:rPr>
        <w:t>
      тізбесін, нысандарын және мерзімдерін қоса алғанда, қаржылық есептілікті беру тәртібін;</w:t>
      </w:r>
    </w:p>
    <w:p>
      <w:pPr>
        <w:spacing w:after="0"/>
        <w:ind w:left="0"/>
        <w:jc w:val="both"/>
      </w:pPr>
      <w:r>
        <w:rPr>
          <w:rFonts w:ascii="Times New Roman"/>
          <w:b w:val="false"/>
          <w:i w:val="false"/>
          <w:color w:val="000000"/>
          <w:sz w:val="28"/>
        </w:rPr>
        <w:t>
      бухгалтерлік есеп пен қаржылық есептілік мәселелері бойынша нормативтік құқықтық актілерді, сондай-ақ бухгалтерлік есептің үлгілік шоттар жоспарын;</w:t>
      </w:r>
    </w:p>
    <w:p>
      <w:pPr>
        <w:spacing w:after="0"/>
        <w:ind w:left="0"/>
        <w:jc w:val="both"/>
      </w:pPr>
      <w:r>
        <w:rPr>
          <w:rFonts w:ascii="Times New Roman"/>
          <w:b w:val="false"/>
          <w:i w:val="false"/>
          <w:color w:val="000000"/>
          <w:sz w:val="28"/>
        </w:rPr>
        <w:t>
      Қазақстан Ұлттық Банкі еншілес ұйымдарының бірыңғай есеп саясатын қолдану тәртібін;</w:t>
      </w:r>
    </w:p>
    <w:p>
      <w:pPr>
        <w:spacing w:after="0"/>
        <w:ind w:left="0"/>
        <w:jc w:val="both"/>
      </w:pPr>
      <w:r>
        <w:rPr>
          <w:rFonts w:ascii="Times New Roman"/>
          <w:b w:val="false"/>
          <w:i w:val="false"/>
          <w:color w:val="000000"/>
          <w:sz w:val="28"/>
        </w:rPr>
        <w:t>
      еншілес ұйымдардың мүлкін түгендеу тәртібін;</w:t>
      </w:r>
    </w:p>
    <w:p>
      <w:pPr>
        <w:spacing w:after="0"/>
        <w:ind w:left="0"/>
        <w:jc w:val="both"/>
      </w:pPr>
      <w:r>
        <w:rPr>
          <w:rFonts w:ascii="Times New Roman"/>
          <w:b w:val="false"/>
          <w:i w:val="false"/>
          <w:color w:val="000000"/>
          <w:sz w:val="28"/>
        </w:rPr>
        <w:t>
      еншілес ұйымдардың қаржылық есептілігі деректерінің ашықтығы мен дәйектілігіне байланысты мәселелер бойынша өзге де актілерді әзірлейді және бекітеді;</w:t>
      </w:r>
    </w:p>
    <w:p>
      <w:pPr>
        <w:spacing w:after="0"/>
        <w:ind w:left="0"/>
        <w:jc w:val="both"/>
      </w:pPr>
      <w:r>
        <w:rPr>
          <w:rFonts w:ascii="Times New Roman"/>
          <w:b w:val="false"/>
          <w:i w:val="false"/>
          <w:color w:val="000000"/>
          <w:sz w:val="28"/>
        </w:rPr>
        <w:t>
      84) банктердің тазартылған құйма алтынмен және күміспен жүргізетін экспорттық операцияларын бақылауды жүзеге асырады;</w:t>
      </w:r>
    </w:p>
    <w:p>
      <w:pPr>
        <w:spacing w:after="0"/>
        <w:ind w:left="0"/>
        <w:jc w:val="both"/>
      </w:pPr>
      <w:r>
        <w:rPr>
          <w:rFonts w:ascii="Times New Roman"/>
          <w:b w:val="false"/>
          <w:i w:val="false"/>
          <w:color w:val="000000"/>
          <w:sz w:val="28"/>
        </w:rPr>
        <w:t>
      85) бағалы металдардағы активтерді толықтыру үшін тазартылған алтынды сатып алуға мемлекеттің басым құқығын іске асырады;</w:t>
      </w:r>
    </w:p>
    <w:p>
      <w:pPr>
        <w:spacing w:after="0"/>
        <w:ind w:left="0"/>
        <w:jc w:val="both"/>
      </w:pPr>
      <w:r>
        <w:rPr>
          <w:rFonts w:ascii="Times New Roman"/>
          <w:b w:val="false"/>
          <w:i w:val="false"/>
          <w:color w:val="000000"/>
          <w:sz w:val="28"/>
        </w:rPr>
        <w:t>
      86) Қазақстан Республикасының заңнамасында көзделген жағдайларда бағалы металдардың және құрамында бағалы металдар бар шикізат тауарларының сынамаларына (үлгілеріне) бақылау сынақтарын жүзеге асырады;</w:t>
      </w:r>
    </w:p>
    <w:p>
      <w:pPr>
        <w:spacing w:after="0"/>
        <w:ind w:left="0"/>
        <w:jc w:val="both"/>
      </w:pPr>
      <w:r>
        <w:rPr>
          <w:rFonts w:ascii="Times New Roman"/>
          <w:b w:val="false"/>
          <w:i w:val="false"/>
          <w:color w:val="000000"/>
          <w:sz w:val="28"/>
        </w:rPr>
        <w:t>
      87) бағалы металдардан жасалған бұйымдарды және құрамында бағалы металдар бар, меншік иелері бағалы металдармен және құрамында бағалы металдар бар шикізат тауарларымен экспорттық-импорттық операцияларды жүзеге асыруға құқығы бар қаржы ұйымдары, өзге де тұлғалар болып табылатын шикізат тауарларының сынамаларын (үлгілерін) қоспағанда, бағалы металдарды сақтауды және сынақтан өткізуді жүзеге асырады;</w:t>
      </w:r>
    </w:p>
    <w:p>
      <w:pPr>
        <w:spacing w:after="0"/>
        <w:ind w:left="0"/>
        <w:jc w:val="both"/>
      </w:pPr>
      <w:r>
        <w:rPr>
          <w:rFonts w:ascii="Times New Roman"/>
          <w:b w:val="false"/>
          <w:i w:val="false"/>
          <w:color w:val="000000"/>
          <w:sz w:val="28"/>
        </w:rPr>
        <w:t>
      88) Қазақстан Республикасының заңнамасында көзделген жағдайларда жекелеген негіздер бойынша мемлекет меншігіне айналдырылған (түскен) бағалы металдарды, асыл тастарды және олардан жасалған бұйымдарды тасымалдауды, қабылдауды, есепке алуды, сақтауды жүзеге асырады;</w:t>
      </w:r>
    </w:p>
    <w:p>
      <w:pPr>
        <w:spacing w:after="0"/>
        <w:ind w:left="0"/>
        <w:jc w:val="both"/>
      </w:pPr>
      <w:r>
        <w:rPr>
          <w:rFonts w:ascii="Times New Roman"/>
          <w:b w:val="false"/>
          <w:i w:val="false"/>
          <w:color w:val="000000"/>
          <w:sz w:val="28"/>
        </w:rPr>
        <w:t>
      89) бағалы қағаздар нарығының инфрақұрылымын жақсартуға жәрдемдеседі;</w:t>
      </w:r>
    </w:p>
    <w:p>
      <w:pPr>
        <w:spacing w:after="0"/>
        <w:ind w:left="0"/>
        <w:jc w:val="both"/>
      </w:pPr>
      <w:r>
        <w:rPr>
          <w:rFonts w:ascii="Times New Roman"/>
          <w:b w:val="false"/>
          <w:i w:val="false"/>
          <w:color w:val="000000"/>
          <w:sz w:val="28"/>
        </w:rPr>
        <w:t>
      90) банк қызметінің, банк операцияларының жекелеген түрлерін жүзеге асыратын ұйымдар қызметінің, сақтандыру қызметінің, бірыңғай жинақтаушы зейнетақы қоры, ерікті жинақтаушы зейнетақы қоры қызметінің, бағалы қағаздар нарығындағы қызметтің, ақша төлемдері және аударымдары, валюталық операцияларды жүзеге асыру мәселелері бойынша және Қазақстан Республикасының заңнамалық актілерінде айқындалған өкілеттіктер шегінде өзге де мәселелер бойынша барлық қаржы ұйымдары, қаржылық қызметтерді тұтынушылар, басқа да жеке және заңды тұлғалар орындауға міндетті нормативтік құқықтық актілерді қабылдайды, сондай-ақ олардың сақталуын бақылауды және қадағалауды, оның ішінде тексерулер жүргізу арқылы жүзеге асырады;</w:t>
      </w:r>
    </w:p>
    <w:p>
      <w:pPr>
        <w:spacing w:after="0"/>
        <w:ind w:left="0"/>
        <w:jc w:val="both"/>
      </w:pPr>
      <w:r>
        <w:rPr>
          <w:rFonts w:ascii="Times New Roman"/>
          <w:b w:val="false"/>
          <w:i w:val="false"/>
          <w:color w:val="000000"/>
          <w:sz w:val="28"/>
        </w:rPr>
        <w:t>
      91) микроқаржы ұйымдарының есептік тіркеуден өту және тізілімін жүргізу қағидаларын әзірлейді және бекітеді;</w:t>
      </w:r>
    </w:p>
    <w:p>
      <w:pPr>
        <w:spacing w:after="0"/>
        <w:ind w:left="0"/>
        <w:jc w:val="both"/>
      </w:pPr>
      <w:r>
        <w:rPr>
          <w:rFonts w:ascii="Times New Roman"/>
          <w:b w:val="false"/>
          <w:i w:val="false"/>
          <w:color w:val="000000"/>
          <w:sz w:val="28"/>
        </w:rPr>
        <w:t>
      92) пруденциялық нормативтерді және микроқаржы ұйымдары сақтауға міндетті өзге де нормалар мен лимиттерді, оларды есептеу әдістемесін, сондай-ақ олардың орындалуы туралы есептілікті ұсыну нысандары мен мерзімдерін әзірлейді және бекітеді;</w:t>
      </w:r>
    </w:p>
    <w:p>
      <w:pPr>
        <w:spacing w:after="0"/>
        <w:ind w:left="0"/>
        <w:jc w:val="both"/>
      </w:pPr>
      <w:r>
        <w:rPr>
          <w:rFonts w:ascii="Times New Roman"/>
          <w:b w:val="false"/>
          <w:i w:val="false"/>
          <w:color w:val="000000"/>
          <w:sz w:val="28"/>
        </w:rPr>
        <w:t>
      93) қаржы ұйымдарының және олардың үлестес тұлғаларының, банк конгломераттары мен сақтандыру топтары қатысушыларының, микроқаржы ұйымдарының есептілік (қаржылық есептілікті қоспағанда) тізбесін, нысандарын, ұсыну мерзімдері мен тәртібін белгілейді;</w:t>
      </w:r>
    </w:p>
    <w:p>
      <w:pPr>
        <w:spacing w:after="0"/>
        <w:ind w:left="0"/>
        <w:jc w:val="both"/>
      </w:pPr>
      <w:r>
        <w:rPr>
          <w:rFonts w:ascii="Times New Roman"/>
          <w:b w:val="false"/>
          <w:i w:val="false"/>
          <w:color w:val="000000"/>
          <w:sz w:val="28"/>
        </w:rPr>
        <w:t>
      94) салықтардың және бюджетке басқа міндетті төлемдердің түсімдерін қамтамасыз ету саласында басшылықты жүзеге асыратын мемлекеттік органмен келісім бойынша, берілген микрокредиттер бойынша активтерді және шартты міндеттемелерді жіктеуді жүзеге асыру және оларға қарсы провизияларды (резервтерді) құру қағидаларын бекітеді;</w:t>
      </w:r>
    </w:p>
    <w:p>
      <w:pPr>
        <w:spacing w:after="0"/>
        <w:ind w:left="0"/>
        <w:jc w:val="both"/>
      </w:pPr>
      <w:r>
        <w:rPr>
          <w:rFonts w:ascii="Times New Roman"/>
          <w:b w:val="false"/>
          <w:i w:val="false"/>
          <w:color w:val="000000"/>
          <w:sz w:val="28"/>
        </w:rPr>
        <w:t>
      95) халықаралық стандарттармен реттелмеген мәселелер бойынша қаржылық есептілік стандарттарын, сондай-ақ оларға әдістемелік ұсынымдарды бекітеді;</w:t>
      </w:r>
    </w:p>
    <w:p>
      <w:pPr>
        <w:spacing w:after="0"/>
        <w:ind w:left="0"/>
        <w:jc w:val="both"/>
      </w:pPr>
      <w:r>
        <w:rPr>
          <w:rFonts w:ascii="Times New Roman"/>
          <w:b w:val="false"/>
          <w:i w:val="false"/>
          <w:color w:val="000000"/>
          <w:sz w:val="28"/>
        </w:rPr>
        <w:t>
      96) берілетін микрокредиттер бойынша жылдық тиімді сыйақы мөлшерлемесін есептеу қағидаларын әзірлейді және бекітеді;</w:t>
      </w:r>
    </w:p>
    <w:p>
      <w:pPr>
        <w:spacing w:after="0"/>
        <w:ind w:left="0"/>
        <w:jc w:val="both"/>
      </w:pPr>
      <w:r>
        <w:rPr>
          <w:rFonts w:ascii="Times New Roman"/>
          <w:b w:val="false"/>
          <w:i w:val="false"/>
          <w:color w:val="000000"/>
          <w:sz w:val="28"/>
        </w:rPr>
        <w:t xml:space="preserve">
      97)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құқық бұзушылық істер бойынша әкімшілік іс жүргізуді жүзеге асырады;</w:t>
      </w:r>
    </w:p>
    <w:p>
      <w:pPr>
        <w:spacing w:after="0"/>
        <w:ind w:left="0"/>
        <w:jc w:val="both"/>
      </w:pPr>
      <w:r>
        <w:rPr>
          <w:rFonts w:ascii="Times New Roman"/>
          <w:b w:val="false"/>
          <w:i w:val="false"/>
          <w:color w:val="000000"/>
          <w:sz w:val="28"/>
        </w:rPr>
        <w:t>
      98) микроқаржы ұйымдарының жарғылық капиталының ең төменгі мөлшерін белгілейді;</w:t>
      </w:r>
    </w:p>
    <w:p>
      <w:pPr>
        <w:spacing w:after="0"/>
        <w:ind w:left="0"/>
        <w:jc w:val="both"/>
      </w:pPr>
      <w:r>
        <w:rPr>
          <w:rFonts w:ascii="Times New Roman"/>
          <w:b w:val="false"/>
          <w:i w:val="false"/>
          <w:color w:val="000000"/>
          <w:sz w:val="28"/>
        </w:rPr>
        <w:t>
      99) қаржы ұйымдарынан және олардың үлестес тұлғаларынан, банк конгломераттары мен сақтандыру топтарының қатысушыларынан, микроқаржы ұйымдарынан, арнайы қаржы компаниялары мен исламдық арнайы қаржы компанияларынан қаржылық және өзге есептілікті алады;</w:t>
      </w:r>
    </w:p>
    <w:p>
      <w:pPr>
        <w:spacing w:after="0"/>
        <w:ind w:left="0"/>
        <w:jc w:val="both"/>
      </w:pPr>
      <w:r>
        <w:rPr>
          <w:rFonts w:ascii="Times New Roman"/>
          <w:b w:val="false"/>
          <w:i w:val="false"/>
          <w:color w:val="000000"/>
          <w:sz w:val="28"/>
        </w:rPr>
        <w:t>
      100) өз құзыреті шеңберінде жеке және заңды тұлғалардың өтініштерін қарайды;</w:t>
      </w:r>
    </w:p>
    <w:p>
      <w:pPr>
        <w:spacing w:after="0"/>
        <w:ind w:left="0"/>
        <w:jc w:val="both"/>
      </w:pPr>
      <w:r>
        <w:rPr>
          <w:rFonts w:ascii="Times New Roman"/>
          <w:b w:val="false"/>
          <w:i w:val="false"/>
          <w:color w:val="000000"/>
          <w:sz w:val="28"/>
        </w:rPr>
        <w:t>
      101) "Астана" халықаралық қаржы орталығының жекелеген органдарының қызметін қаржыландырады, оның ішінде олардың акцияларын және (немесе) олардың жарғылық капиталдарына қатысу үлестерін иелену жолымен қаржыландырады;</w:t>
      </w:r>
    </w:p>
    <w:p>
      <w:pPr>
        <w:spacing w:after="0"/>
        <w:ind w:left="0"/>
        <w:jc w:val="both"/>
      </w:pPr>
      <w:r>
        <w:rPr>
          <w:rFonts w:ascii="Times New Roman"/>
          <w:b w:val="false"/>
          <w:i w:val="false"/>
          <w:color w:val="000000"/>
          <w:sz w:val="28"/>
        </w:rPr>
        <w:t>
      102) Қазақстан Ұлттық Банкінің Басқармасы белгілеген тәртіппен, талаптармен және мерзімдерде жұмыс істемейтін қарыздар үлесін азайту мақсатында екінші деңгейдегі банктерде, оның ішінде өзінің еншілес ұйымдары арқылы депозиттерді орналастырады;</w:t>
      </w:r>
    </w:p>
    <w:p>
      <w:pPr>
        <w:spacing w:after="0"/>
        <w:ind w:left="0"/>
        <w:jc w:val="both"/>
      </w:pPr>
      <w:r>
        <w:rPr>
          <w:rFonts w:ascii="Times New Roman"/>
          <w:b w:val="false"/>
          <w:i w:val="false"/>
          <w:color w:val="000000"/>
          <w:sz w:val="28"/>
        </w:rPr>
        <w:t>
      103)  Қазақстан Ұлттық Банкінің Басқармасы белгілеген тәртіппен, талаптармен және мерзімдерде жеке тұлғалардың ипотекалық тұрғын үй қарыздарын және ипотекалық қарыздарын қайта қаржыландыру үшін екінші деңгейдегі банктерде, оның ішінде өзінің еншілес ұйымдары арқылы депозиттерді орналастырады;</w:t>
      </w:r>
    </w:p>
    <w:p>
      <w:pPr>
        <w:spacing w:after="0"/>
        <w:ind w:left="0"/>
        <w:jc w:val="both"/>
      </w:pPr>
      <w:r>
        <w:rPr>
          <w:rFonts w:ascii="Times New Roman"/>
          <w:b w:val="false"/>
          <w:i w:val="false"/>
          <w:color w:val="000000"/>
          <w:sz w:val="28"/>
        </w:rPr>
        <w:t>
      104) Қазақстан Ұлттық Банкінің Басқармасы белгілеген тәртіппен, талаптармен және мерзімдерде екінші деңгейдегі банктермен, халықаралық қаржы ұйымдарымен, оның ішінде өзінің еншілес ұйымдары арқылы туынды қаржы құралдарымен операциялар жүргізеді;</w:t>
      </w:r>
    </w:p>
    <w:p>
      <w:pPr>
        <w:spacing w:after="0"/>
        <w:ind w:left="0"/>
        <w:jc w:val="both"/>
      </w:pPr>
      <w:r>
        <w:rPr>
          <w:rFonts w:ascii="Times New Roman"/>
          <w:b w:val="false"/>
          <w:i w:val="false"/>
          <w:color w:val="000000"/>
          <w:sz w:val="28"/>
        </w:rPr>
        <w:t>
      105) мемлекеттік көрсетілетін қызметтердің стандарттары мен регламенттерін әзірлейді және бекітеді;</w:t>
      </w:r>
    </w:p>
    <w:p>
      <w:pPr>
        <w:spacing w:after="0"/>
        <w:ind w:left="0"/>
        <w:jc w:val="both"/>
      </w:pPr>
      <w:r>
        <w:rPr>
          <w:rFonts w:ascii="Times New Roman"/>
          <w:b w:val="false"/>
          <w:i w:val="false"/>
          <w:color w:val="000000"/>
          <w:sz w:val="28"/>
        </w:rPr>
        <w:t>
      106) Қазақстан Республикасының ақпараттандыру туралы заңнамасына сәйкес ақпараттық жүйелерді пайдалана отырып, электрондық мемлекеттік қызметтерді көрсетуді жүзеге асырады;</w:t>
      </w:r>
    </w:p>
    <w:p>
      <w:pPr>
        <w:spacing w:after="0"/>
        <w:ind w:left="0"/>
        <w:jc w:val="both"/>
      </w:pPr>
      <w:r>
        <w:rPr>
          <w:rFonts w:ascii="Times New Roman"/>
          <w:b w:val="false"/>
          <w:i w:val="false"/>
          <w:color w:val="000000"/>
          <w:sz w:val="28"/>
        </w:rPr>
        <w:t>
      107) Қазақстан Республикасының заңнамасына сәйкес мемлекеттік қызметтер көрсету сапасын ішкі бақылауды жүзеге асырады;</w:t>
      </w:r>
    </w:p>
    <w:p>
      <w:pPr>
        <w:spacing w:after="0"/>
        <w:ind w:left="0"/>
        <w:jc w:val="both"/>
      </w:pPr>
      <w:r>
        <w:rPr>
          <w:rFonts w:ascii="Times New Roman"/>
          <w:b w:val="false"/>
          <w:i w:val="false"/>
          <w:color w:val="000000"/>
          <w:sz w:val="28"/>
        </w:rPr>
        <w:t>
      108) дербес және (немесе) Қазақстан Республикасының өзге де мемлекеттік органдарымен бірлесіп олардың құзыреті шеңберінде исламдық қаржы құралдарының және исламдық көрсетілетін қаржы қызметтерінің халықаралық стандарттарын ескере отырып, исламдық қаржыландыруды дамытуды жүзеге асырады;</w:t>
      </w:r>
    </w:p>
    <w:p>
      <w:pPr>
        <w:spacing w:after="0"/>
        <w:ind w:left="0"/>
        <w:jc w:val="both"/>
      </w:pPr>
      <w:r>
        <w:rPr>
          <w:rFonts w:ascii="Times New Roman"/>
          <w:b w:val="false"/>
          <w:i w:val="false"/>
          <w:color w:val="000000"/>
          <w:sz w:val="28"/>
        </w:rPr>
        <w:t>
      109) кредиттік тарихтардың дерекқорында қамтылған ақпараттың толықтығын қамтамасыз ету мақсатында мемлекет қатысатын кредиттік бюроға кредиттік тарих субъектілері туралы ақпарат береді;</w:t>
      </w:r>
    </w:p>
    <w:p>
      <w:pPr>
        <w:spacing w:after="0"/>
        <w:ind w:left="0"/>
        <w:jc w:val="both"/>
      </w:pPr>
      <w:r>
        <w:rPr>
          <w:rFonts w:ascii="Times New Roman"/>
          <w:b w:val="false"/>
          <w:i w:val="false"/>
          <w:color w:val="000000"/>
          <w:sz w:val="28"/>
        </w:rPr>
        <w:t xml:space="preserve">
      110)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Ұлттық Банк туралы заң), Қазақстан Республикасының басқа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2), 5) және 9) тармақшалары мынадай редакцияда жазылсын:</w:t>
      </w:r>
    </w:p>
    <w:bookmarkStart w:name="z14" w:id="9"/>
    <w:p>
      <w:pPr>
        <w:spacing w:after="0"/>
        <w:ind w:left="0"/>
        <w:jc w:val="both"/>
      </w:pPr>
      <w:r>
        <w:rPr>
          <w:rFonts w:ascii="Times New Roman"/>
          <w:b w:val="false"/>
          <w:i w:val="false"/>
          <w:color w:val="000000"/>
          <w:sz w:val="28"/>
        </w:rPr>
        <w:t>
      "2) қолма-қол шетел валютасымен айырбастау операцияларын ұйымдастыру бойынша қызметті жүзеге асыру үшін уәкілетті ұйымдарға берілген лицензияларды және (немесе) олардың қосымшаларын беруді, қолданысын тоқтата тұруды, айыруды, қайта бастауды, қайта ресімдеуді және телнұсқаларын беруді жүзеге асырады;";</w:t>
      </w:r>
    </w:p>
    <w:bookmarkEnd w:id="9"/>
    <w:bookmarkStart w:name="z15" w:id="10"/>
    <w:p>
      <w:pPr>
        <w:spacing w:after="0"/>
        <w:ind w:left="0"/>
        <w:jc w:val="both"/>
      </w:pPr>
      <w:r>
        <w:rPr>
          <w:rFonts w:ascii="Times New Roman"/>
          <w:b w:val="false"/>
          <w:i w:val="false"/>
          <w:color w:val="000000"/>
          <w:sz w:val="28"/>
        </w:rPr>
        <w:t>
      "5) сыртқы сектор статистикасы саласындағы ведомстволық статистикалық байқаулардың нысандары бойынша бастапқы статистикалық деректерді, сондай-ақ хабарлама туралы куәліктер мен тіркеу куәліктері жөніндегі есептерді жинауды, өңдеуді жүзеге асырады, Қазақстан Ұлттық Банкінің орталық аппаратына ұсыну мен беру тәртібін бақылайды;";</w:t>
      </w:r>
    </w:p>
    <w:bookmarkEnd w:id="10"/>
    <w:bookmarkStart w:name="z16" w:id="11"/>
    <w:p>
      <w:pPr>
        <w:spacing w:after="0"/>
        <w:ind w:left="0"/>
        <w:jc w:val="both"/>
      </w:pPr>
      <w:r>
        <w:rPr>
          <w:rFonts w:ascii="Times New Roman"/>
          <w:b w:val="false"/>
          <w:i w:val="false"/>
          <w:color w:val="000000"/>
          <w:sz w:val="28"/>
        </w:rPr>
        <w:t>
      "9) өз құзыреті шегінде тәуекелдер дәрежесін бағалау негізінде тексеруге жататын субъектілердің тізбелерін жасайды және оларды Қазақстан Ұлттық Банкінің орталық аппаратына қарау және кейіннен белгіленген тәртіппен бекіту үшін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9" w:id="12"/>
    <w:p>
      <w:pPr>
        <w:spacing w:after="0"/>
        <w:ind w:left="0"/>
        <w:jc w:val="both"/>
      </w:pPr>
      <w:r>
        <w:rPr>
          <w:rFonts w:ascii="Times New Roman"/>
          <w:b w:val="false"/>
          <w:i w:val="false"/>
          <w:color w:val="000000"/>
          <w:sz w:val="28"/>
        </w:rPr>
        <w:t>
      екінші абзац мынадай редакцияда жазылсын:</w:t>
      </w:r>
    </w:p>
    <w:bookmarkEnd w:id="12"/>
    <w:bookmarkStart w:name="z20" w:id="13"/>
    <w:p>
      <w:pPr>
        <w:spacing w:after="0"/>
        <w:ind w:left="0"/>
        <w:jc w:val="both"/>
      </w:pPr>
      <w:r>
        <w:rPr>
          <w:rFonts w:ascii="Times New Roman"/>
          <w:b w:val="false"/>
          <w:i w:val="false"/>
          <w:color w:val="000000"/>
          <w:sz w:val="28"/>
        </w:rPr>
        <w:t>
      "банктерді (банк холдингтерін) ерікті түрде қайта ұйымдастыруға (біріктіру, қосу, бөлу, бөліп шығару, өзгерту, айналдыру) немесе банктерді ерікті түрде таратуға;";</w:t>
      </w:r>
    </w:p>
    <w:bookmarkEnd w:id="13"/>
    <w:bookmarkStart w:name="z21" w:id="14"/>
    <w:p>
      <w:pPr>
        <w:spacing w:after="0"/>
        <w:ind w:left="0"/>
        <w:jc w:val="both"/>
      </w:pPr>
      <w:r>
        <w:rPr>
          <w:rFonts w:ascii="Times New Roman"/>
          <w:b w:val="false"/>
          <w:i w:val="false"/>
          <w:color w:val="000000"/>
          <w:sz w:val="28"/>
        </w:rPr>
        <w:t>
      төртінші абзац мынадай редакцияда жазылсын:</w:t>
      </w:r>
    </w:p>
    <w:bookmarkEnd w:id="14"/>
    <w:bookmarkStart w:name="z22" w:id="15"/>
    <w:p>
      <w:pPr>
        <w:spacing w:after="0"/>
        <w:ind w:left="0"/>
        <w:jc w:val="both"/>
      </w:pPr>
      <w:r>
        <w:rPr>
          <w:rFonts w:ascii="Times New Roman"/>
          <w:b w:val="false"/>
          <w:i w:val="false"/>
          <w:color w:val="000000"/>
          <w:sz w:val="28"/>
        </w:rPr>
        <w:t>
      "ерікті жинақтаушы зейнетақы қорын қайта ұйымдастыруға немесе ерікті түрде таратуға рұқсат беру, беруден бас тарту туралы мәселелерді қарайды;";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тармақшаның</w:t>
      </w:r>
      <w:r>
        <w:rPr>
          <w:rFonts w:ascii="Times New Roman"/>
          <w:b w:val="false"/>
          <w:i w:val="false"/>
          <w:color w:val="000000"/>
          <w:sz w:val="28"/>
        </w:rPr>
        <w:t xml:space="preserve"> үшінші абзацы мынадай редакцияда жазылсын:</w:t>
      </w:r>
    </w:p>
    <w:bookmarkStart w:name="z24" w:id="16"/>
    <w:p>
      <w:pPr>
        <w:spacing w:after="0"/>
        <w:ind w:left="0"/>
        <w:jc w:val="both"/>
      </w:pPr>
      <w:r>
        <w:rPr>
          <w:rFonts w:ascii="Times New Roman"/>
          <w:b w:val="false"/>
          <w:i w:val="false"/>
          <w:color w:val="000000"/>
          <w:sz w:val="28"/>
        </w:rPr>
        <w:t>
      "сақтандыру (қайта сақтандыру) ұйымдарының, исламдық сақтандыру (қайта сақтандыру) ұйымдарының, сақтандыру брокерлерінің, сақтандыру нарығындағы актуарийлердің қызметін жүзеге асыруға;";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"18) Қазақстан Республикасының заңнамалық актілерінде көзделген жағдайларда сақтандыру (қайта сақтандыру) ұйымына, сақтандыру брокеріне, сақтандыру (қайта сақтандыру) ұйымының ірі қатысушыларына, актуарийге, дерекқорды қалыптастыру және жүргізу жөніндегі ұйымға шектеулі ықпал ету шараларын, санкцияларды және Қазақстан Республикасының заңнамасында көзделген өзге де шараларды қолданады;";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"21) Қазақстан Республикасының заңнамасында белгіленген өкілеттіктер шегінде "Қазақстанның Даму Банкі" акционерлік қоғамының банктерді, банк конгломераттарын пруденциялық реттеу және резервтік талаптар, басшы қызметкерлерді келісу, активтерді, шартты міндеттемелерді сыныптау және оларға қарсы провизиялар (резервтер) құру мәселелері бойынша нормативтік құқықтық актілерді, тәуекелдерді басқару және ішкі бақылау жүйесін қалыптастыру, қарыз алуды және қаржыландыруды ұйымдастыру мақсатында еншілес ұйымды құруға немесе оны иемденуге, сондай-ақ заңды тұлғалардың, оның ішінде бейрезиденттердің капиталына қомақты қатысуға рұқсат беру (кері қайтарып алу) тәртібіне қойылатын талаптарды қоспағанда, қаржы ұйымдарының қызметін реттейтін Қазақстан Республикасының заңнамасын орындауын бақылауды жүзеге асырады;";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"26) сақтандыру (қайта сақтандыру) ұйымының қатысуымен бірлескен қызмет туралы шарттарды тіркейді;";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 тармақшаның</w:t>
      </w:r>
      <w:r>
        <w:rPr>
          <w:rFonts w:ascii="Times New Roman"/>
          <w:b w:val="false"/>
          <w:i w:val="false"/>
          <w:color w:val="000000"/>
          <w:sz w:val="28"/>
        </w:rPr>
        <w:t xml:space="preserve"> бесінші абзацы мынадай редакцияда жазылсын:</w:t>
      </w:r>
    </w:p>
    <w:bookmarkStart w:name="z33" w:id="20"/>
    <w:p>
      <w:pPr>
        <w:spacing w:after="0"/>
        <w:ind w:left="0"/>
        <w:jc w:val="both"/>
      </w:pPr>
      <w:r>
        <w:rPr>
          <w:rFonts w:ascii="Times New Roman"/>
          <w:b w:val="false"/>
          <w:i w:val="false"/>
          <w:color w:val="000000"/>
          <w:sz w:val="28"/>
        </w:rPr>
        <w:t>
      "банктерге, банк және сақтандыру холдингтеріне және банк конгломератының және сақтандыру тобының құрамына кіретін қаржы ұйымдарына тексерулер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"51) акционерлік инвестициялық қордың инвестициялық декларациясына өзгерістер мен толықтыруларды келіседі;";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 тармақшалар</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"63) қаржы ұйымдарының, микроқаржы ұйымдарының, арнайы қаржы компанияларының, исламдық арнайы қаржы компанияларының Қазақстан Республикасының бухгалтерлік есеп пен қаржылық есептілік туралы заңнамасының және халықаралық қаржылық есептілік стандарттарының талаптарын сақтауын бақылауды және қадағалауды жүзеге асырады;</w:t>
      </w:r>
    </w:p>
    <w:bookmarkEnd w:id="22"/>
    <w:bookmarkStart w:name="z39" w:id="23"/>
    <w:p>
      <w:pPr>
        <w:spacing w:after="0"/>
        <w:ind w:left="0"/>
        <w:jc w:val="both"/>
      </w:pPr>
      <w:r>
        <w:rPr>
          <w:rFonts w:ascii="Times New Roman"/>
          <w:b w:val="false"/>
          <w:i w:val="false"/>
          <w:color w:val="000000"/>
          <w:sz w:val="28"/>
        </w:rPr>
        <w:t>
      64) қаржы ұйымдарының, арнайы қаржы компанияларының, исламдық арнайы қаржы компанияларының бухгалтерлік есеп жүргізуді автоматтандыру қағидаларын сақтауын бақылауды және қадағалауды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"9) қаржы ұйымы бекітілуі туралы Қазақстан Ұлттық Банкіне хабарлайтын қаржы өнімдерінің тізбесін бекітеді;";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4"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21-тармақта</w:t>
      </w:r>
      <w:r>
        <w:rPr>
          <w:rFonts w:ascii="Times New Roman"/>
          <w:b w:val="false"/>
          <w:i w:val="false"/>
          <w:color w:val="000000"/>
          <w:sz w:val="28"/>
        </w:rPr>
        <w:t>:</w:t>
      </w:r>
    </w:p>
    <w:bookmarkEnd w:id="25"/>
    <w:bookmarkStart w:name="z45" w:id="26"/>
    <w:p>
      <w:pPr>
        <w:spacing w:after="0"/>
        <w:ind w:left="0"/>
        <w:jc w:val="both"/>
      </w:pPr>
      <w:r>
        <w:rPr>
          <w:rFonts w:ascii="Times New Roman"/>
          <w:b w:val="false"/>
          <w:i w:val="false"/>
          <w:color w:val="000000"/>
          <w:sz w:val="28"/>
        </w:rPr>
        <w:t xml:space="preserve">
      екінші бөлікте </w:t>
      </w:r>
      <w:r>
        <w:rPr>
          <w:rFonts w:ascii="Times New Roman"/>
          <w:b w:val="false"/>
          <w:i w:val="false"/>
          <w:color w:val="000000"/>
          <w:sz w:val="28"/>
        </w:rPr>
        <w:t>1) тармақшаның</w:t>
      </w:r>
      <w:r>
        <w:rPr>
          <w:rFonts w:ascii="Times New Roman"/>
          <w:b w:val="false"/>
          <w:i w:val="false"/>
          <w:color w:val="000000"/>
          <w:sz w:val="28"/>
        </w:rPr>
        <w:t xml:space="preserve"> алтыншы абзацы алып тасталсын;</w:t>
      </w:r>
    </w:p>
    <w:bookmarkEnd w:id="26"/>
    <w:bookmarkStart w:name="z46" w:id="27"/>
    <w:p>
      <w:pPr>
        <w:spacing w:after="0"/>
        <w:ind w:left="0"/>
        <w:jc w:val="both"/>
      </w:pPr>
      <w:r>
        <w:rPr>
          <w:rFonts w:ascii="Times New Roman"/>
          <w:b w:val="false"/>
          <w:i w:val="false"/>
          <w:color w:val="000000"/>
          <w:sz w:val="28"/>
        </w:rPr>
        <w:t>
      үшінші бөлікте: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"12) ресми қайта қаржыландыру мөлшерлемесін белгілейді;</w:t>
      </w:r>
    </w:p>
    <w:bookmarkEnd w:id="28"/>
    <w:bookmarkStart w:name="z50" w:id="29"/>
    <w:p>
      <w:pPr>
        <w:spacing w:after="0"/>
        <w:ind w:left="0"/>
        <w:jc w:val="both"/>
      </w:pPr>
      <w:r>
        <w:rPr>
          <w:rFonts w:ascii="Times New Roman"/>
          <w:b w:val="false"/>
          <w:i w:val="false"/>
          <w:color w:val="000000"/>
          <w:sz w:val="28"/>
        </w:rPr>
        <w:t>
      13) жүзеге асырылып жатқан ақша-кредит саясатының шегінде қаржы нарығындағы сыйақының нарықтық мөлшерлемесіне ықпал ету мақсатында ақша-кредит саясатының операциялары бойынша сыйақы мөлшерлемесінің деңгейлерін белгілейді;";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"20) Қазақстан Ұлттық Банкі бюджетінің қаражаты (шығыстар сметасы) есебінен қызметкерлерді оқытуды және біліктілігін арттыруды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"22. Қазақстан Ұлттық Банкі тікелей бағыну схемасы бар біртұтас орталықтандырылған құрылымды білдіреді.</w:t>
      </w:r>
    </w:p>
    <w:bookmarkEnd w:id="31"/>
    <w:p>
      <w:pPr>
        <w:spacing w:after="0"/>
        <w:ind w:left="0"/>
        <w:jc w:val="both"/>
      </w:pPr>
      <w:r>
        <w:rPr>
          <w:rFonts w:ascii="Times New Roman"/>
          <w:b w:val="false"/>
          <w:i w:val="false"/>
          <w:color w:val="000000"/>
          <w:sz w:val="28"/>
        </w:rPr>
        <w:t>
      Басқарма мен Директорлар кеңесі (Директорат) Қазақстан Ұлттық Банкінің органдары болып табылады.</w:t>
      </w:r>
    </w:p>
    <w:p>
      <w:pPr>
        <w:spacing w:after="0"/>
        <w:ind w:left="0"/>
        <w:jc w:val="both"/>
      </w:pPr>
      <w:r>
        <w:rPr>
          <w:rFonts w:ascii="Times New Roman"/>
          <w:b w:val="false"/>
          <w:i w:val="false"/>
          <w:color w:val="000000"/>
          <w:sz w:val="28"/>
        </w:rPr>
        <w:t>
      Басқарма Қазақстан Ұлттық Банкінің жоғары органы болып табылады.";</w:t>
      </w:r>
    </w:p>
    <w:bookmarkStart w:name="z55" w:id="32"/>
    <w:p>
      <w:pPr>
        <w:spacing w:after="0"/>
        <w:ind w:left="0"/>
        <w:jc w:val="both"/>
      </w:pPr>
      <w:r>
        <w:rPr>
          <w:rFonts w:ascii="Times New Roman"/>
          <w:b w:val="false"/>
          <w:i w:val="false"/>
          <w:color w:val="000000"/>
          <w:sz w:val="28"/>
        </w:rPr>
        <w:t>
      мынадай мазмұндағы 22-1-тармақпен толықтырылсын:</w:t>
      </w:r>
    </w:p>
    <w:bookmarkEnd w:id="32"/>
    <w:bookmarkStart w:name="z56" w:id="33"/>
    <w:p>
      <w:pPr>
        <w:spacing w:after="0"/>
        <w:ind w:left="0"/>
        <w:jc w:val="both"/>
      </w:pPr>
      <w:r>
        <w:rPr>
          <w:rFonts w:ascii="Times New Roman"/>
          <w:b w:val="false"/>
          <w:i w:val="false"/>
          <w:color w:val="000000"/>
          <w:sz w:val="28"/>
        </w:rPr>
        <w:t>
      "22-1. Қазақстан Ұлттық Банкінің Басқармасы:</w:t>
      </w:r>
    </w:p>
    <w:bookmarkEnd w:id="33"/>
    <w:p>
      <w:pPr>
        <w:spacing w:after="0"/>
        <w:ind w:left="0"/>
        <w:jc w:val="both"/>
      </w:pPr>
      <w:r>
        <w:rPr>
          <w:rFonts w:ascii="Times New Roman"/>
          <w:b w:val="false"/>
          <w:i w:val="false"/>
          <w:color w:val="000000"/>
          <w:sz w:val="28"/>
        </w:rPr>
        <w:t>
      1)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w:t>
      </w:r>
    </w:p>
    <w:p>
      <w:pPr>
        <w:spacing w:after="0"/>
        <w:ind w:left="0"/>
        <w:jc w:val="both"/>
      </w:pPr>
      <w:r>
        <w:rPr>
          <w:rFonts w:ascii="Times New Roman"/>
          <w:b w:val="false"/>
          <w:i w:val="false"/>
          <w:color w:val="000000"/>
          <w:sz w:val="28"/>
        </w:rPr>
        <w:t>
      2) Қазақстан Ұлттық Банкінің Басқармасы айқындайтын тізбеге сәйкес Қазақстан Республикасы ұлттық валютасының шетел валюталарға ресми бағамын белгілеу қағидаларын;</w:t>
      </w:r>
    </w:p>
    <w:p>
      <w:pPr>
        <w:spacing w:after="0"/>
        <w:ind w:left="0"/>
        <w:jc w:val="both"/>
      </w:pPr>
      <w:r>
        <w:rPr>
          <w:rFonts w:ascii="Times New Roman"/>
          <w:b w:val="false"/>
          <w:i w:val="false"/>
          <w:color w:val="000000"/>
          <w:sz w:val="28"/>
        </w:rPr>
        <w:t>
      3)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w:t>
      </w:r>
    </w:p>
    <w:p>
      <w:pPr>
        <w:spacing w:after="0"/>
        <w:ind w:left="0"/>
        <w:jc w:val="both"/>
      </w:pPr>
      <w:r>
        <w:rPr>
          <w:rFonts w:ascii="Times New Roman"/>
          <w:b w:val="false"/>
          <w:i w:val="false"/>
          <w:color w:val="000000"/>
          <w:sz w:val="28"/>
        </w:rPr>
        <w:t>
      4) Қазақстан Ұлттық Банкінің Қазақстан Республикасы ұлттық валютасының банкноттары мен монеталарын сату және сатып алу қағидаларын;</w:t>
      </w:r>
    </w:p>
    <w:p>
      <w:pPr>
        <w:spacing w:after="0"/>
        <w:ind w:left="0"/>
        <w:jc w:val="both"/>
      </w:pPr>
      <w:r>
        <w:rPr>
          <w:rFonts w:ascii="Times New Roman"/>
          <w:b w:val="false"/>
          <w:i w:val="false"/>
          <w:color w:val="000000"/>
          <w:sz w:val="28"/>
        </w:rPr>
        <w:t>
      5) Қазақстан Ұлттық Банкінде жеке және заңды тұлғалармен кассалық операциялар жүргізу қағидаларын;</w:t>
      </w:r>
    </w:p>
    <w:p>
      <w:pPr>
        <w:spacing w:after="0"/>
        <w:ind w:left="0"/>
        <w:jc w:val="both"/>
      </w:pPr>
      <w:r>
        <w:rPr>
          <w:rFonts w:ascii="Times New Roman"/>
          <w:b w:val="false"/>
          <w:i w:val="false"/>
          <w:color w:val="000000"/>
          <w:sz w:val="28"/>
        </w:rPr>
        <w:t>
      6) Қазақстан Республикасы ұлттық валютасының банкноттары мен монеталарының төлемділігін айқындау қағидаларын;</w:t>
      </w:r>
    </w:p>
    <w:p>
      <w:pPr>
        <w:spacing w:after="0"/>
        <w:ind w:left="0"/>
        <w:jc w:val="both"/>
      </w:pPr>
      <w:r>
        <w:rPr>
          <w:rFonts w:ascii="Times New Roman"/>
          <w:b w:val="false"/>
          <w:i w:val="false"/>
          <w:color w:val="000000"/>
          <w:sz w:val="28"/>
        </w:rPr>
        <w:t>
      7) банкноттарды, монеталарды және құндылықтарды есепке алу, сақтау, тасымалдау және инкассациялау қағидаларын;</w:t>
      </w:r>
    </w:p>
    <w:p>
      <w:pPr>
        <w:spacing w:after="0"/>
        <w:ind w:left="0"/>
        <w:jc w:val="both"/>
      </w:pPr>
      <w:r>
        <w:rPr>
          <w:rFonts w:ascii="Times New Roman"/>
          <w:b w:val="false"/>
          <w:i w:val="false"/>
          <w:color w:val="000000"/>
          <w:sz w:val="28"/>
        </w:rPr>
        <w:t>
      8) Қазақстан Республикасының ұлттық валютасының айналыстағы ақша белгілерінің дизайны (нысаны) өзгерген кезде, оларды ауыстыру қағидаларын;</w:t>
      </w:r>
    </w:p>
    <w:p>
      <w:pPr>
        <w:spacing w:after="0"/>
        <w:ind w:left="0"/>
        <w:jc w:val="both"/>
      </w:pPr>
      <w:r>
        <w:rPr>
          <w:rFonts w:ascii="Times New Roman"/>
          <w:b w:val="false"/>
          <w:i w:val="false"/>
          <w:color w:val="000000"/>
          <w:sz w:val="28"/>
        </w:rPr>
        <w:t>
      9) қолма-қол ақша белгілерін ақша айналысынан алып қою қағидаларын;</w:t>
      </w:r>
    </w:p>
    <w:p>
      <w:pPr>
        <w:spacing w:after="0"/>
        <w:ind w:left="0"/>
        <w:jc w:val="both"/>
      </w:pPr>
      <w:r>
        <w:rPr>
          <w:rFonts w:ascii="Times New Roman"/>
          <w:b w:val="false"/>
          <w:i w:val="false"/>
          <w:color w:val="000000"/>
          <w:sz w:val="28"/>
        </w:rPr>
        <w:t>
      10)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жөніндегі операцияларды жүргізу қағидаларын;</w:t>
      </w:r>
    </w:p>
    <w:p>
      <w:pPr>
        <w:spacing w:after="0"/>
        <w:ind w:left="0"/>
        <w:jc w:val="both"/>
      </w:pPr>
      <w:r>
        <w:rPr>
          <w:rFonts w:ascii="Times New Roman"/>
          <w:b w:val="false"/>
          <w:i w:val="false"/>
          <w:color w:val="000000"/>
          <w:sz w:val="28"/>
        </w:rPr>
        <w:t>
      11) тиісті уәкілетті органдармен келісу бойынша банктердің және банк операцияларының жекелеген түрлерін жүзеге асыратын ұйымдардың үй-жайларын күзетуді және жайластыруды ұйымдастыру қағидаларын;</w:t>
      </w:r>
    </w:p>
    <w:p>
      <w:pPr>
        <w:spacing w:after="0"/>
        <w:ind w:left="0"/>
        <w:jc w:val="both"/>
      </w:pPr>
      <w:r>
        <w:rPr>
          <w:rFonts w:ascii="Times New Roman"/>
          <w:b w:val="false"/>
          <w:i w:val="false"/>
          <w:color w:val="000000"/>
          <w:sz w:val="28"/>
        </w:rPr>
        <w:t>
      12) Қазақстан Ұлттық Банкінің банкноттарды, монеталарды және құндылықтарды инкассациялау жөніндегі операцияларды жүргізуге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w:t>
      </w:r>
    </w:p>
    <w:p>
      <w:pPr>
        <w:spacing w:after="0"/>
        <w:ind w:left="0"/>
        <w:jc w:val="both"/>
      </w:pPr>
      <w:r>
        <w:rPr>
          <w:rFonts w:ascii="Times New Roman"/>
          <w:b w:val="false"/>
          <w:i w:val="false"/>
          <w:color w:val="000000"/>
          <w:sz w:val="28"/>
        </w:rPr>
        <w:t>
      13)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w:t>
      </w:r>
    </w:p>
    <w:p>
      <w:pPr>
        <w:spacing w:after="0"/>
        <w:ind w:left="0"/>
        <w:jc w:val="both"/>
      </w:pPr>
      <w:r>
        <w:rPr>
          <w:rFonts w:ascii="Times New Roman"/>
          <w:b w:val="false"/>
          <w:i w:val="false"/>
          <w:color w:val="000000"/>
          <w:sz w:val="28"/>
        </w:rPr>
        <w:t>
      14) Қазақстан Республикасында автомобильмен инкассаторлық тасымалдауды ұйымдастыру жөніндегі нұсқаулықты;</w:t>
      </w:r>
    </w:p>
    <w:p>
      <w:pPr>
        <w:spacing w:after="0"/>
        <w:ind w:left="0"/>
        <w:jc w:val="both"/>
      </w:pPr>
      <w:r>
        <w:rPr>
          <w:rFonts w:ascii="Times New Roman"/>
          <w:b w:val="false"/>
          <w:i w:val="false"/>
          <w:color w:val="000000"/>
          <w:sz w:val="28"/>
        </w:rPr>
        <w:t>
      15) Қазақстан Ұлттық Банкінде жекелеген негіздер бойынша мемлекет меншігіне айналдырылған шетел валютасымен операцияларды жүзеге асыру қағидаларын;</w:t>
      </w:r>
    </w:p>
    <w:p>
      <w:pPr>
        <w:spacing w:after="0"/>
        <w:ind w:left="0"/>
        <w:jc w:val="both"/>
      </w:pPr>
      <w:r>
        <w:rPr>
          <w:rFonts w:ascii="Times New Roman"/>
          <w:b w:val="false"/>
          <w:i w:val="false"/>
          <w:color w:val="000000"/>
          <w:sz w:val="28"/>
        </w:rPr>
        <w:t>
      16) банкаралық ақша аударымдары жүйесінің жұмыс істеу қағидаларын;</w:t>
      </w:r>
    </w:p>
    <w:p>
      <w:pPr>
        <w:spacing w:after="0"/>
        <w:ind w:left="0"/>
        <w:jc w:val="both"/>
      </w:pPr>
      <w:r>
        <w:rPr>
          <w:rFonts w:ascii="Times New Roman"/>
          <w:b w:val="false"/>
          <w:i w:val="false"/>
          <w:color w:val="000000"/>
          <w:sz w:val="28"/>
        </w:rPr>
        <w:t>
      17) банкаралық клиринг жүйесінің жұмыс істеу қағидаларын;</w:t>
      </w:r>
    </w:p>
    <w:p>
      <w:pPr>
        <w:spacing w:after="0"/>
        <w:ind w:left="0"/>
        <w:jc w:val="both"/>
      </w:pPr>
      <w:r>
        <w:rPr>
          <w:rFonts w:ascii="Times New Roman"/>
          <w:b w:val="false"/>
          <w:i w:val="false"/>
          <w:color w:val="000000"/>
          <w:sz w:val="28"/>
        </w:rPr>
        <w:t>
      18) Қазақстан Ұлттық Банкі не оның еншілес ұйымы оператор ретінде әрекет ететін төлем жүйелерінің жұмыс істеу қағидаларын;</w:t>
      </w:r>
    </w:p>
    <w:p>
      <w:pPr>
        <w:spacing w:after="0"/>
        <w:ind w:left="0"/>
        <w:jc w:val="both"/>
      </w:pPr>
      <w:r>
        <w:rPr>
          <w:rFonts w:ascii="Times New Roman"/>
          <w:b w:val="false"/>
          <w:i w:val="false"/>
          <w:color w:val="000000"/>
          <w:sz w:val="28"/>
        </w:rPr>
        <w:t>
      19) төлем карточкаларының банкаралық жүйесінің жұмыс істеу қағидаларын;</w:t>
      </w:r>
    </w:p>
    <w:p>
      <w:pPr>
        <w:spacing w:after="0"/>
        <w:ind w:left="0"/>
        <w:jc w:val="both"/>
      </w:pPr>
      <w:r>
        <w:rPr>
          <w:rFonts w:ascii="Times New Roman"/>
          <w:b w:val="false"/>
          <w:i w:val="false"/>
          <w:color w:val="000000"/>
          <w:sz w:val="28"/>
        </w:rPr>
        <w:t>
      20) төлем жүйелеріне қолжетімділікті қамтамасыз ететін ұйымдастыру шараларына және бағдарламалық-техникалық құралдарға қойылатын талаптарды;</w:t>
      </w:r>
    </w:p>
    <w:p>
      <w:pPr>
        <w:spacing w:after="0"/>
        <w:ind w:left="0"/>
        <w:jc w:val="both"/>
      </w:pPr>
      <w:r>
        <w:rPr>
          <w:rFonts w:ascii="Times New Roman"/>
          <w:b w:val="false"/>
          <w:i w:val="false"/>
          <w:color w:val="000000"/>
          <w:sz w:val="28"/>
        </w:rPr>
        <w:t>
      21) Қазақстан Республикасының аумағында банк шотын ашпай қолма-қол ақшасыз төлемдерді және ақша аударымдарын жүзеге асыру қағидаларын;</w:t>
      </w:r>
    </w:p>
    <w:p>
      <w:pPr>
        <w:spacing w:after="0"/>
        <w:ind w:left="0"/>
        <w:jc w:val="both"/>
      </w:pPr>
      <w:r>
        <w:rPr>
          <w:rFonts w:ascii="Times New Roman"/>
          <w:b w:val="false"/>
          <w:i w:val="false"/>
          <w:color w:val="000000"/>
          <w:sz w:val="28"/>
        </w:rPr>
        <w:t>
      22) төлем тапсырмаларын, төлемдік талап-тапсырмаларды, инкассолық өкімдерді ресімдеу, пайдалану және орындау жөніндегі нұсқаулықты;</w:t>
      </w:r>
    </w:p>
    <w:p>
      <w:pPr>
        <w:spacing w:after="0"/>
        <w:ind w:left="0"/>
        <w:jc w:val="both"/>
      </w:pPr>
      <w:r>
        <w:rPr>
          <w:rFonts w:ascii="Times New Roman"/>
          <w:b w:val="false"/>
          <w:i w:val="false"/>
          <w:color w:val="000000"/>
          <w:sz w:val="28"/>
        </w:rPr>
        <w:t>
      23) клиент және оған қызмет көрсететін банк арасында қолма-қол ақшасыз төлемді жүзеге асыру қағидаларын;</w:t>
      </w:r>
    </w:p>
    <w:p>
      <w:pPr>
        <w:spacing w:after="0"/>
        <w:ind w:left="0"/>
        <w:jc w:val="both"/>
      </w:pPr>
      <w:r>
        <w:rPr>
          <w:rFonts w:ascii="Times New Roman"/>
          <w:b w:val="false"/>
          <w:i w:val="false"/>
          <w:color w:val="000000"/>
          <w:sz w:val="28"/>
        </w:rPr>
        <w:t>
      24) Қазақстан Республикасының аумағында чектерді қолдану қағидаларын;</w:t>
      </w:r>
    </w:p>
    <w:p>
      <w:pPr>
        <w:spacing w:after="0"/>
        <w:ind w:left="0"/>
        <w:jc w:val="both"/>
      </w:pPr>
      <w:r>
        <w:rPr>
          <w:rFonts w:ascii="Times New Roman"/>
          <w:b w:val="false"/>
          <w:i w:val="false"/>
          <w:color w:val="000000"/>
          <w:sz w:val="28"/>
        </w:rPr>
        <w:t>
      25) Қазақстан Республикасы банктерінің құжаттық аккредитивтерімен операциялар жүргізуі қағидаларын;</w:t>
      </w:r>
    </w:p>
    <w:p>
      <w:pPr>
        <w:spacing w:after="0"/>
        <w:ind w:left="0"/>
        <w:jc w:val="both"/>
      </w:pPr>
      <w:r>
        <w:rPr>
          <w:rFonts w:ascii="Times New Roman"/>
          <w:b w:val="false"/>
          <w:i w:val="false"/>
          <w:color w:val="000000"/>
          <w:sz w:val="28"/>
        </w:rPr>
        <w:t>
      26) Қазақстан Республикасының екінші деңгейдегі банктерінің вексельдерді есепке алуы қағидаларын;</w:t>
      </w:r>
    </w:p>
    <w:p>
      <w:pPr>
        <w:spacing w:after="0"/>
        <w:ind w:left="0"/>
        <w:jc w:val="both"/>
      </w:pPr>
      <w:r>
        <w:rPr>
          <w:rFonts w:ascii="Times New Roman"/>
          <w:b w:val="false"/>
          <w:i w:val="false"/>
          <w:color w:val="000000"/>
          <w:sz w:val="28"/>
        </w:rPr>
        <w:t>
      27)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w:t>
      </w:r>
    </w:p>
    <w:p>
      <w:pPr>
        <w:spacing w:after="0"/>
        <w:ind w:left="0"/>
        <w:jc w:val="both"/>
      </w:pPr>
      <w:r>
        <w:rPr>
          <w:rFonts w:ascii="Times New Roman"/>
          <w:b w:val="false"/>
          <w:i w:val="false"/>
          <w:color w:val="000000"/>
          <w:sz w:val="28"/>
        </w:rPr>
        <w:t>
      28)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w:t>
      </w:r>
    </w:p>
    <w:p>
      <w:pPr>
        <w:spacing w:after="0"/>
        <w:ind w:left="0"/>
        <w:jc w:val="both"/>
      </w:pPr>
      <w:r>
        <w:rPr>
          <w:rFonts w:ascii="Times New Roman"/>
          <w:b w:val="false"/>
          <w:i w:val="false"/>
          <w:color w:val="000000"/>
          <w:sz w:val="28"/>
        </w:rPr>
        <w:t>
      29)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w:t>
      </w:r>
    </w:p>
    <w:p>
      <w:pPr>
        <w:spacing w:after="0"/>
        <w:ind w:left="0"/>
        <w:jc w:val="both"/>
      </w:pPr>
      <w:r>
        <w:rPr>
          <w:rFonts w:ascii="Times New Roman"/>
          <w:b w:val="false"/>
          <w:i w:val="false"/>
          <w:color w:val="000000"/>
          <w:sz w:val="28"/>
        </w:rPr>
        <w:t>
      30) банк шотын тікелей дебетке алу арқылы төлемдерді жүзеге асыру қағидаларын;</w:t>
      </w:r>
    </w:p>
    <w:p>
      <w:pPr>
        <w:spacing w:after="0"/>
        <w:ind w:left="0"/>
        <w:jc w:val="both"/>
      </w:pPr>
      <w:r>
        <w:rPr>
          <w:rFonts w:ascii="Times New Roman"/>
          <w:b w:val="false"/>
          <w:i w:val="false"/>
          <w:color w:val="000000"/>
          <w:sz w:val="28"/>
        </w:rPr>
        <w:t>
      31) Қазақстан Ұлттық Банкінің клиенттердің активтерін сенімгерлік басқару жөніндегі қызметті жүзеге асыруы қағидаларын;</w:t>
      </w:r>
    </w:p>
    <w:p>
      <w:pPr>
        <w:spacing w:after="0"/>
        <w:ind w:left="0"/>
        <w:jc w:val="both"/>
      </w:pPr>
      <w:r>
        <w:rPr>
          <w:rFonts w:ascii="Times New Roman"/>
          <w:b w:val="false"/>
          <w:i w:val="false"/>
          <w:color w:val="000000"/>
          <w:sz w:val="28"/>
        </w:rPr>
        <w:t>
      32) Қазақстан Ұлттық Банкінің брокерлік қызметінің қағидаларын;</w:t>
      </w:r>
    </w:p>
    <w:p>
      <w:pPr>
        <w:spacing w:after="0"/>
        <w:ind w:left="0"/>
        <w:jc w:val="both"/>
      </w:pPr>
      <w:r>
        <w:rPr>
          <w:rFonts w:ascii="Times New Roman"/>
          <w:b w:val="false"/>
          <w:i w:val="false"/>
          <w:color w:val="000000"/>
          <w:sz w:val="28"/>
        </w:rPr>
        <w:t>
      33) Қазақстан Ұлттық Банкінің дилерлік қызметінің қағидаларын;</w:t>
      </w:r>
    </w:p>
    <w:p>
      <w:pPr>
        <w:spacing w:after="0"/>
        <w:ind w:left="0"/>
        <w:jc w:val="both"/>
      </w:pPr>
      <w:r>
        <w:rPr>
          <w:rFonts w:ascii="Times New Roman"/>
          <w:b w:val="false"/>
          <w:i w:val="false"/>
          <w:color w:val="000000"/>
          <w:sz w:val="28"/>
        </w:rPr>
        <w:t>
      34) Қазақстан Ұлттық Банкінің клиенттер үшін шетел валютасын конвертациялау және реконвертациялау бойынша операцияларды жүргізу қағидаларын;</w:t>
      </w:r>
    </w:p>
    <w:p>
      <w:pPr>
        <w:spacing w:after="0"/>
        <w:ind w:left="0"/>
        <w:jc w:val="both"/>
      </w:pPr>
      <w:r>
        <w:rPr>
          <w:rFonts w:ascii="Times New Roman"/>
          <w:b w:val="false"/>
          <w:i w:val="false"/>
          <w:color w:val="000000"/>
          <w:sz w:val="28"/>
        </w:rPr>
        <w:t>
      35) вексельдер эмитенттерінің қаржылық жай-күйін талдау және бірінші сыныпты эмитенттердің вексельдерін қайта есепке алуға қабылдау лимиттерін белгілеу жөніндегі нұсқаулықты;</w:t>
      </w:r>
    </w:p>
    <w:p>
      <w:pPr>
        <w:spacing w:after="0"/>
        <w:ind w:left="0"/>
        <w:jc w:val="both"/>
      </w:pPr>
      <w:r>
        <w:rPr>
          <w:rFonts w:ascii="Times New Roman"/>
          <w:b w:val="false"/>
          <w:i w:val="false"/>
          <w:color w:val="000000"/>
          <w:sz w:val="28"/>
        </w:rPr>
        <w:t>
      36) Қазақстан Ұлттық Банкінің туынды қаржы құралдарымен операциялар жүргізуі қағидаларын;</w:t>
      </w:r>
    </w:p>
    <w:p>
      <w:pPr>
        <w:spacing w:after="0"/>
        <w:ind w:left="0"/>
        <w:jc w:val="both"/>
      </w:pPr>
      <w:r>
        <w:rPr>
          <w:rFonts w:ascii="Times New Roman"/>
          <w:b w:val="false"/>
          <w:i w:val="false"/>
          <w:color w:val="000000"/>
          <w:sz w:val="28"/>
        </w:rPr>
        <w:t>
      37) Қазақстан Ұлттық Банкінің қолма-қол шетел валютасымен операцияларды жүргізуі қағидаларын;</w:t>
      </w:r>
    </w:p>
    <w:p>
      <w:pPr>
        <w:spacing w:after="0"/>
        <w:ind w:left="0"/>
        <w:jc w:val="both"/>
      </w:pPr>
      <w:r>
        <w:rPr>
          <w:rFonts w:ascii="Times New Roman"/>
          <w:b w:val="false"/>
          <w:i w:val="false"/>
          <w:color w:val="000000"/>
          <w:sz w:val="28"/>
        </w:rPr>
        <w:t>
      38) Қазақстан Ұлттық Банкінің ақша-кредит саясатын іске асыру шеңберінде аукциондар өткізу қағидаларын;</w:t>
      </w:r>
    </w:p>
    <w:p>
      <w:pPr>
        <w:spacing w:after="0"/>
        <w:ind w:left="0"/>
        <w:jc w:val="both"/>
      </w:pPr>
      <w:r>
        <w:rPr>
          <w:rFonts w:ascii="Times New Roman"/>
          <w:b w:val="false"/>
          <w:i w:val="false"/>
          <w:color w:val="000000"/>
          <w:sz w:val="28"/>
        </w:rPr>
        <w:t>
      39) Қазақстан Ұлттық Банкінің алтын-валюта активтерінің бір бөлігін сыртқы басқаруға беру қағидаларын;</w:t>
      </w:r>
    </w:p>
    <w:p>
      <w:pPr>
        <w:spacing w:after="0"/>
        <w:ind w:left="0"/>
        <w:jc w:val="both"/>
      </w:pPr>
      <w:r>
        <w:rPr>
          <w:rFonts w:ascii="Times New Roman"/>
          <w:b w:val="false"/>
          <w:i w:val="false"/>
          <w:color w:val="000000"/>
          <w:sz w:val="28"/>
        </w:rPr>
        <w:t>
      40) екінші деңгейдегі банктердің және банк операцияларының жекелеген түрлерін жүзеге асыратын ұйымдардың электрондық банктік қызметтер ұсынуы қағидаларын;</w:t>
      </w:r>
    </w:p>
    <w:p>
      <w:pPr>
        <w:spacing w:after="0"/>
        <w:ind w:left="0"/>
        <w:jc w:val="both"/>
      </w:pPr>
      <w:r>
        <w:rPr>
          <w:rFonts w:ascii="Times New Roman"/>
          <w:b w:val="false"/>
          <w:i w:val="false"/>
          <w:color w:val="000000"/>
          <w:sz w:val="28"/>
        </w:rPr>
        <w:t>
      41) Қазақстан Республикасында ақша төлемдері мен аударымдарын жүзеге асыру кезінде электрондық құжаттар алмасу қағидаларын;</w:t>
      </w:r>
    </w:p>
    <w:p>
      <w:pPr>
        <w:spacing w:after="0"/>
        <w:ind w:left="0"/>
        <w:jc w:val="both"/>
      </w:pPr>
      <w:r>
        <w:rPr>
          <w:rFonts w:ascii="Times New Roman"/>
          <w:b w:val="false"/>
          <w:i w:val="false"/>
          <w:color w:val="000000"/>
          <w:sz w:val="28"/>
        </w:rPr>
        <w:t>
      42)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w:t>
      </w:r>
    </w:p>
    <w:p>
      <w:pPr>
        <w:spacing w:after="0"/>
        <w:ind w:left="0"/>
        <w:jc w:val="both"/>
      </w:pPr>
      <w:r>
        <w:rPr>
          <w:rFonts w:ascii="Times New Roman"/>
          <w:b w:val="false"/>
          <w:i w:val="false"/>
          <w:color w:val="000000"/>
          <w:sz w:val="28"/>
        </w:rPr>
        <w:t>
      43) Қазақстан Республикасының аумағында шығарылатын немесе аумағына әкелінетін вексель қағазының қорғаныш дәрежелеріне қойылатын талаптарды, сондай-ақ вексель қағазына қойылатын техникалық талаптарды;</w:t>
      </w:r>
    </w:p>
    <w:p>
      <w:pPr>
        <w:spacing w:after="0"/>
        <w:ind w:left="0"/>
        <w:jc w:val="both"/>
      </w:pPr>
      <w:r>
        <w:rPr>
          <w:rFonts w:ascii="Times New Roman"/>
          <w:b w:val="false"/>
          <w:i w:val="false"/>
          <w:color w:val="000000"/>
          <w:sz w:val="28"/>
        </w:rPr>
        <w:t>
      44) Қазақстан Республикасының банктерінде клиенттердің банк шоттарын ашу, жүргізу және жабу қағидаларын;</w:t>
      </w:r>
    </w:p>
    <w:p>
      <w:pPr>
        <w:spacing w:after="0"/>
        <w:ind w:left="0"/>
        <w:jc w:val="both"/>
      </w:pPr>
      <w:r>
        <w:rPr>
          <w:rFonts w:ascii="Times New Roman"/>
          <w:b w:val="false"/>
          <w:i w:val="false"/>
          <w:color w:val="000000"/>
          <w:sz w:val="28"/>
        </w:rPr>
        <w:t>
      45) Қазақстан Ұлттық Банкінде заңды тұлғалардың банк шоттарын ашу, жүргізу және жабу қағидаларын;</w:t>
      </w:r>
    </w:p>
    <w:p>
      <w:pPr>
        <w:spacing w:after="0"/>
        <w:ind w:left="0"/>
        <w:jc w:val="both"/>
      </w:pPr>
      <w:r>
        <w:rPr>
          <w:rFonts w:ascii="Times New Roman"/>
          <w:b w:val="false"/>
          <w:i w:val="false"/>
          <w:color w:val="000000"/>
          <w:sz w:val="28"/>
        </w:rPr>
        <w:t>
      46) электрондық терминалдар мен қашықтан қол жеткізу жүйесі арқылы, сондай-ақ электрондық ақшаны пайдалана отырып жүзеге асырылған ақша төлемдері мен аударымдары бойынша мәліметтерді ұсыну қағидаларын;</w:t>
      </w:r>
    </w:p>
    <w:p>
      <w:pPr>
        <w:spacing w:after="0"/>
        <w:ind w:left="0"/>
        <w:jc w:val="both"/>
      </w:pPr>
      <w:r>
        <w:rPr>
          <w:rFonts w:ascii="Times New Roman"/>
          <w:b w:val="false"/>
          <w:i w:val="false"/>
          <w:color w:val="000000"/>
          <w:sz w:val="28"/>
        </w:rPr>
        <w:t>
      47) экономика секторларының кодтарын қолдану мен төлемдер тағайындау және соларға сәйкес төлемдер бойынша мәліметтер ұсыну қағидаларын;</w:t>
      </w:r>
    </w:p>
    <w:p>
      <w:pPr>
        <w:spacing w:after="0"/>
        <w:ind w:left="0"/>
        <w:jc w:val="both"/>
      </w:pPr>
      <w:r>
        <w:rPr>
          <w:rFonts w:ascii="Times New Roman"/>
          <w:b w:val="false"/>
          <w:i w:val="false"/>
          <w:color w:val="000000"/>
          <w:sz w:val="28"/>
        </w:rPr>
        <w:t>
      48) Қазақстан Ұлттық Банкінің банктерге, оның ішінде соңғы сатыдағы қарыз беруші ретінде, сондай-ақ Қазақстан Ұлттық Банкінде банк шоттарын ашқан заңды тұлғаларға банк қарыздарын беру және өтеу қағидаларын;</w:t>
      </w:r>
    </w:p>
    <w:p>
      <w:pPr>
        <w:spacing w:after="0"/>
        <w:ind w:left="0"/>
        <w:jc w:val="both"/>
      </w:pPr>
      <w:r>
        <w:rPr>
          <w:rFonts w:ascii="Times New Roman"/>
          <w:b w:val="false"/>
          <w:i w:val="false"/>
          <w:color w:val="000000"/>
          <w:sz w:val="28"/>
        </w:rPr>
        <w:t>
      49) Қазақстан Ұлттық Банкі мен банктер, сондай-ақ банк операцияларының жекелеген түрлерін жүзеге асыратын ұйымдар арасында корреспонденттік қатынастар орнату қағидаларын;</w:t>
      </w:r>
    </w:p>
    <w:p>
      <w:pPr>
        <w:spacing w:after="0"/>
        <w:ind w:left="0"/>
        <w:jc w:val="both"/>
      </w:pPr>
      <w:r>
        <w:rPr>
          <w:rFonts w:ascii="Times New Roman"/>
          <w:b w:val="false"/>
          <w:i w:val="false"/>
          <w:color w:val="000000"/>
          <w:sz w:val="28"/>
        </w:rPr>
        <w:t>
      50) банктер, сондай-ақ банктер мен банк операцияларының жекелеген түрлерін жүзеге асыратын ұйымдар арасында корреспонденттік қатынастар орнату қағидаларын;</w:t>
      </w:r>
    </w:p>
    <w:p>
      <w:pPr>
        <w:spacing w:after="0"/>
        <w:ind w:left="0"/>
        <w:jc w:val="both"/>
      </w:pPr>
      <w:r>
        <w:rPr>
          <w:rFonts w:ascii="Times New Roman"/>
          <w:b w:val="false"/>
          <w:i w:val="false"/>
          <w:color w:val="000000"/>
          <w:sz w:val="28"/>
        </w:rPr>
        <w:t>
      51) банктердің және банк операцияларының жекелеген түрлерін жүзеге асыратын ұйымдардың корреспонденттік шоттары бойынша ақша төлемдері мен аударымдары лимитінің мөлшерін;</w:t>
      </w:r>
    </w:p>
    <w:p>
      <w:pPr>
        <w:spacing w:after="0"/>
        <w:ind w:left="0"/>
        <w:jc w:val="both"/>
      </w:pPr>
      <w:r>
        <w:rPr>
          <w:rFonts w:ascii="Times New Roman"/>
          <w:b w:val="false"/>
          <w:i w:val="false"/>
          <w:color w:val="000000"/>
          <w:sz w:val="28"/>
        </w:rPr>
        <w:t>
      52) клиенттің банк шоттары бойынша ақша қозғалысы туралы үзінді көшірменің мазмұнына қойылатын талаптарды;</w:t>
      </w:r>
    </w:p>
    <w:p>
      <w:pPr>
        <w:spacing w:after="0"/>
        <w:ind w:left="0"/>
        <w:jc w:val="both"/>
      </w:pPr>
      <w:r>
        <w:rPr>
          <w:rFonts w:ascii="Times New Roman"/>
          <w:b w:val="false"/>
          <w:i w:val="false"/>
          <w:color w:val="000000"/>
          <w:sz w:val="28"/>
        </w:rPr>
        <w:t>
      53) қаржы ұйымдарын жүйе құраушылар қатарына жатқызу қағидаларын;</w:t>
      </w:r>
    </w:p>
    <w:p>
      <w:pPr>
        <w:spacing w:after="0"/>
        <w:ind w:left="0"/>
        <w:jc w:val="both"/>
      </w:pPr>
      <w:r>
        <w:rPr>
          <w:rFonts w:ascii="Times New Roman"/>
          <w:b w:val="false"/>
          <w:i w:val="false"/>
          <w:color w:val="000000"/>
          <w:sz w:val="28"/>
        </w:rPr>
        <w:t>
      54) екінші деңгейдегі банктердің тазартылған құйма алтынмен және күміспен жүргізілетін экспорттық операциялар жөніндегі есептілікті ұсыну нысандары, мерзімдері және тәртібі туралы нұсқаулықты;</w:t>
      </w:r>
    </w:p>
    <w:p>
      <w:pPr>
        <w:spacing w:after="0"/>
        <w:ind w:left="0"/>
        <w:jc w:val="both"/>
      </w:pPr>
      <w:r>
        <w:rPr>
          <w:rFonts w:ascii="Times New Roman"/>
          <w:b w:val="false"/>
          <w:i w:val="false"/>
          <w:color w:val="000000"/>
          <w:sz w:val="28"/>
        </w:rPr>
        <w:t>
      55) Ұлттық Банк туралы заңға және Қазақстан Республикасының өзге де заңдарына сәйкес қаржы нарығы мен қаржы ұйымдарының, сондай-ақ өзге де тұлғалардың қызметін реттейтін нормативтік-құқықтық актілерді;</w:t>
      </w:r>
    </w:p>
    <w:p>
      <w:pPr>
        <w:spacing w:after="0"/>
        <w:ind w:left="0"/>
        <w:jc w:val="both"/>
      </w:pPr>
      <w:r>
        <w:rPr>
          <w:rFonts w:ascii="Times New Roman"/>
          <w:b w:val="false"/>
          <w:i w:val="false"/>
          <w:color w:val="000000"/>
          <w:sz w:val="28"/>
        </w:rPr>
        <w:t>
      56) "Астана" халықаралық қаржы орталығының қызметін реттейтін нормативтік-құқықтық актілерді;</w:t>
      </w:r>
    </w:p>
    <w:p>
      <w:pPr>
        <w:spacing w:after="0"/>
        <w:ind w:left="0"/>
        <w:jc w:val="both"/>
      </w:pPr>
      <w:r>
        <w:rPr>
          <w:rFonts w:ascii="Times New Roman"/>
          <w:b w:val="false"/>
          <w:i w:val="false"/>
          <w:color w:val="000000"/>
          <w:sz w:val="28"/>
        </w:rPr>
        <w:t>
      57) айырбастау пункттері арқылы жүргізілетін операциялар бойынша теңгеге шетел валютасын сатып алу бағамының сату бағамынан ауытқу шектерін белгілеу қағидаларын;</w:t>
      </w:r>
    </w:p>
    <w:p>
      <w:pPr>
        <w:spacing w:after="0"/>
        <w:ind w:left="0"/>
        <w:jc w:val="both"/>
      </w:pPr>
      <w:r>
        <w:rPr>
          <w:rFonts w:ascii="Times New Roman"/>
          <w:b w:val="false"/>
          <w:i w:val="false"/>
          <w:color w:val="000000"/>
          <w:sz w:val="28"/>
        </w:rPr>
        <w:t>
      58) Қазақстан Республикасында қолма-қол шетел валютасымен айырбастау операцияларын ұйымдастыру қағидаларын;</w:t>
      </w:r>
    </w:p>
    <w:p>
      <w:pPr>
        <w:spacing w:after="0"/>
        <w:ind w:left="0"/>
        <w:jc w:val="both"/>
      </w:pPr>
      <w:r>
        <w:rPr>
          <w:rFonts w:ascii="Times New Roman"/>
          <w:b w:val="false"/>
          <w:i w:val="false"/>
          <w:color w:val="000000"/>
          <w:sz w:val="28"/>
        </w:rPr>
        <w:t>
      59) Қазақстан Республикасында валюталық операцияларды жүзеге асыру қағидаларын;</w:t>
      </w:r>
    </w:p>
    <w:p>
      <w:pPr>
        <w:spacing w:after="0"/>
        <w:ind w:left="0"/>
        <w:jc w:val="both"/>
      </w:pPr>
      <w:r>
        <w:rPr>
          <w:rFonts w:ascii="Times New Roman"/>
          <w:b w:val="false"/>
          <w:i w:val="false"/>
          <w:color w:val="000000"/>
          <w:sz w:val="28"/>
        </w:rPr>
        <w:t>
      60)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алуы қағидаларын;</w:t>
      </w:r>
    </w:p>
    <w:p>
      <w:pPr>
        <w:spacing w:after="0"/>
        <w:ind w:left="0"/>
        <w:jc w:val="both"/>
      </w:pPr>
      <w:r>
        <w:rPr>
          <w:rFonts w:ascii="Times New Roman"/>
          <w:b w:val="false"/>
          <w:i w:val="false"/>
          <w:color w:val="000000"/>
          <w:sz w:val="28"/>
        </w:rPr>
        <w:t>
      61)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w:t>
      </w:r>
    </w:p>
    <w:p>
      <w:pPr>
        <w:spacing w:after="0"/>
        <w:ind w:left="0"/>
        <w:jc w:val="both"/>
      </w:pPr>
      <w:r>
        <w:rPr>
          <w:rFonts w:ascii="Times New Roman"/>
          <w:b w:val="false"/>
          <w:i w:val="false"/>
          <w:color w:val="000000"/>
          <w:sz w:val="28"/>
        </w:rPr>
        <w:t>
      62) банктердің металл шоттарды ашуы, жүргізуі және жабуы қағидаларын;</w:t>
      </w:r>
    </w:p>
    <w:p>
      <w:pPr>
        <w:spacing w:after="0"/>
        <w:ind w:left="0"/>
        <w:jc w:val="both"/>
      </w:pPr>
      <w:r>
        <w:rPr>
          <w:rFonts w:ascii="Times New Roman"/>
          <w:b w:val="false"/>
          <w:i w:val="false"/>
          <w:color w:val="000000"/>
          <w:sz w:val="28"/>
        </w:rPr>
        <w:t>
      63) барлық қаржы ұйымдары, арнайы қаржы компаниялары, исламдық арнайы қаржы компаниялары, микроқаржы ұйымдары, "Қазақстанның Даму Банкі" акционерлік қоғамы орындауға міндетті бухгалтерлік есеп мәселелері жөніндегі нормативтік құқықтық актілерді, оның ішінде бухгалтерлік есеп шоттарының типтік жоспарларын, бухгалтерлік есеп жүргізу жөніндегі нұсқаулықтарды, бухгалтерлік есеп жүргізуді ұйымдастыру қағидаларын және бухгалтерлік есеп жүргізуді автоматтандыру қағидаларын;</w:t>
      </w:r>
    </w:p>
    <w:p>
      <w:pPr>
        <w:spacing w:after="0"/>
        <w:ind w:left="0"/>
        <w:jc w:val="both"/>
      </w:pPr>
      <w:r>
        <w:rPr>
          <w:rFonts w:ascii="Times New Roman"/>
          <w:b w:val="false"/>
          <w:i w:val="false"/>
          <w:color w:val="000000"/>
          <w:sz w:val="28"/>
        </w:rPr>
        <w:t>
      64) халықаралық қаржылық есептілік стандарттарымен реттелмеген мәселелер бойынша қаржылық есептілік стандарттарын, сондай-ақ оларға әдістемелік ұсынымдарды;</w:t>
      </w:r>
    </w:p>
    <w:p>
      <w:pPr>
        <w:spacing w:after="0"/>
        <w:ind w:left="0"/>
        <w:jc w:val="both"/>
      </w:pPr>
      <w:r>
        <w:rPr>
          <w:rFonts w:ascii="Times New Roman"/>
          <w:b w:val="false"/>
          <w:i w:val="false"/>
          <w:color w:val="000000"/>
          <w:sz w:val="28"/>
        </w:rPr>
        <w:t>
      65) қаржы ұйымдарының, арнайы қаржы компанияларының, исламдық арнайы қаржы компанияларының, микроқаржы ұйымдарының қаржылық есептілікті ұсынуы қағидаларын бекітеді, оларда нысандарын, тізбесін, кезеңділігін және ұсыну мерзімдерін қоса алғанда, оны ұсыну тәртібі айқындалады;</w:t>
      </w:r>
    </w:p>
    <w:p>
      <w:pPr>
        <w:spacing w:after="0"/>
        <w:ind w:left="0"/>
        <w:jc w:val="both"/>
      </w:pPr>
      <w:r>
        <w:rPr>
          <w:rFonts w:ascii="Times New Roman"/>
          <w:b w:val="false"/>
          <w:i w:val="false"/>
          <w:color w:val="000000"/>
          <w:sz w:val="28"/>
        </w:rPr>
        <w:t>
      66)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және жариялау мерзімдерін қоса алғанда, оны жариялау тәртібі айқындалады;</w:t>
      </w:r>
    </w:p>
    <w:p>
      <w:pPr>
        <w:spacing w:after="0"/>
        <w:ind w:left="0"/>
        <w:jc w:val="both"/>
      </w:pPr>
      <w:r>
        <w:rPr>
          <w:rFonts w:ascii="Times New Roman"/>
          <w:b w:val="false"/>
          <w:i w:val="false"/>
          <w:color w:val="000000"/>
          <w:sz w:val="28"/>
        </w:rPr>
        <w:t>
      67) Қазақстан Республикасы Ұлттық қорының активтерін сенімгерлік басқару бойынша операцияларды есепке алу жөніндегі есепке алу саясатын;</w:t>
      </w:r>
    </w:p>
    <w:p>
      <w:pPr>
        <w:spacing w:after="0"/>
        <w:ind w:left="0"/>
        <w:jc w:val="both"/>
      </w:pPr>
      <w:r>
        <w:rPr>
          <w:rFonts w:ascii="Times New Roman"/>
          <w:b w:val="false"/>
          <w:i w:val="false"/>
          <w:color w:val="000000"/>
          <w:sz w:val="28"/>
        </w:rPr>
        <w:t>
      68) салықтың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банктер және банк операцияларының жекелеген түрлерін жүзеге асыратын ұйымдар қолданатын компьютерлік жүйелердің бақылау чегінің нысанын және мазмұнын;</w:t>
      </w:r>
    </w:p>
    <w:p>
      <w:pPr>
        <w:spacing w:after="0"/>
        <w:ind w:left="0"/>
        <w:jc w:val="both"/>
      </w:pPr>
      <w:r>
        <w:rPr>
          <w:rFonts w:ascii="Times New Roman"/>
          <w:b w:val="false"/>
          <w:i w:val="false"/>
          <w:color w:val="000000"/>
          <w:sz w:val="28"/>
        </w:rPr>
        <w:t>
      69) қаржы ұйымдарының аудиторлық есебін жасау және оны Қазақстан Ұлттық Банкіне ұсыну мерзімдері жөніндегі нормативтік құқықтық актілерді;</w:t>
      </w:r>
    </w:p>
    <w:p>
      <w:pPr>
        <w:spacing w:after="0"/>
        <w:ind w:left="0"/>
        <w:jc w:val="both"/>
      </w:pPr>
      <w:r>
        <w:rPr>
          <w:rFonts w:ascii="Times New Roman"/>
          <w:b w:val="false"/>
          <w:i w:val="false"/>
          <w:color w:val="000000"/>
          <w:sz w:val="28"/>
        </w:rPr>
        <w:t>
      70) бухгалтерлік есеп және қаржылық есептілік саласындағы қызметті реттеуді жүзеге асыратын уәкілетті мемлекеттік органмен бірлесіп валюталар айырбастаудың нарықтық бағамын айқындау және қолдану тәртібін;</w:t>
      </w:r>
    </w:p>
    <w:p>
      <w:pPr>
        <w:spacing w:after="0"/>
        <w:ind w:left="0"/>
        <w:jc w:val="both"/>
      </w:pPr>
      <w:r>
        <w:rPr>
          <w:rFonts w:ascii="Times New Roman"/>
          <w:b w:val="false"/>
          <w:i w:val="false"/>
          <w:color w:val="000000"/>
          <w:sz w:val="28"/>
        </w:rPr>
        <w:t>
      71)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w:t>
      </w:r>
    </w:p>
    <w:p>
      <w:pPr>
        <w:spacing w:after="0"/>
        <w:ind w:left="0"/>
        <w:jc w:val="both"/>
      </w:pPr>
      <w:r>
        <w:rPr>
          <w:rFonts w:ascii="Times New Roman"/>
          <w:b w:val="false"/>
          <w:i w:val="false"/>
          <w:color w:val="000000"/>
          <w:sz w:val="28"/>
        </w:rPr>
        <w:t>
      72) салықтардың және бюджетке төленетін басқа да міндетті төлемдердің түсімдерін қамтамасыз ету саласындағы басшылықты жүзеге асыратын уәкілетті органмен келісу бойынша кепілдің және басқа да қамтамасыз етудің құнын айқындау қағидаларын;</w:t>
      </w:r>
    </w:p>
    <w:p>
      <w:pPr>
        <w:spacing w:after="0"/>
        <w:ind w:left="0"/>
        <w:jc w:val="both"/>
      </w:pPr>
      <w:r>
        <w:rPr>
          <w:rFonts w:ascii="Times New Roman"/>
          <w:b w:val="false"/>
          <w:i w:val="false"/>
          <w:color w:val="000000"/>
          <w:sz w:val="28"/>
        </w:rPr>
        <w:t>
      73) валюталық реттеу, қаржы ұйымдарынан қаржы секторына шолуды қалыптастыру, қолма-қол ақша айналысы, ақша төлемдері мен аударымдары, қаржылық тұрақтылық, қаржы ұйымдарын реттеу, бақылау және қадағалау мәселелері бойынша әкімшілік деректерді жинау жөніндегі нормативтік-құқықтық актілерді, оның ішінде екінші деңгейдегі банктердің, "Қазақстанның Даму Банкі" акционерлік қоғамының және ипотекалық ұйымдардың Қазақстан Ұлттық Банкіне қаржы секторына шолуды қалыптастыруға арналған мәліметтерді ұсынуы жөніндегі нұсқаулықты және сұраныс пен ұсыныс көздеріне мониторингті жүзеге асыру жөніндегі нұсқаулықты, сондай-ақ ішкі валюта нарығында шетел валютасын пайдалану бағыттарын;</w:t>
      </w:r>
    </w:p>
    <w:p>
      <w:pPr>
        <w:spacing w:after="0"/>
        <w:ind w:left="0"/>
        <w:jc w:val="both"/>
      </w:pPr>
      <w:r>
        <w:rPr>
          <w:rFonts w:ascii="Times New Roman"/>
          <w:b w:val="false"/>
          <w:i w:val="false"/>
          <w:color w:val="000000"/>
          <w:sz w:val="28"/>
        </w:rPr>
        <w:t>
      74) бюджеттің атқарылуы жөніндегі орталық уәкілетті органмен келісу бойынша Қазақстан Республикасы Ұлттық қорының инвестициялық операцияларын жүзеге асыру қағидаларын, сондай-ақ Қазақстан Республикасының Үкіметіне ұсынылатын, Қазақстан Республикасының Ұлттық қорын сенімгерлік басқару нәтижелері туралы есепті;</w:t>
      </w:r>
    </w:p>
    <w:p>
      <w:pPr>
        <w:spacing w:after="0"/>
        <w:ind w:left="0"/>
        <w:jc w:val="both"/>
      </w:pPr>
      <w:r>
        <w:rPr>
          <w:rFonts w:ascii="Times New Roman"/>
          <w:b w:val="false"/>
          <w:i w:val="false"/>
          <w:color w:val="000000"/>
          <w:sz w:val="28"/>
        </w:rPr>
        <w:t>
      75) Қазақстан Республикасы Ұлттық қорының активтерін айырбастау және қайта айырбастау қағидаларын;</w:t>
      </w:r>
    </w:p>
    <w:p>
      <w:pPr>
        <w:spacing w:after="0"/>
        <w:ind w:left="0"/>
        <w:jc w:val="both"/>
      </w:pPr>
      <w:r>
        <w:rPr>
          <w:rFonts w:ascii="Times New Roman"/>
          <w:b w:val="false"/>
          <w:i w:val="false"/>
          <w:color w:val="000000"/>
          <w:sz w:val="28"/>
        </w:rPr>
        <w:t>
      76) Қазақстан Республикасы ұлттық қорының активтерін сыртқы басқарушыларды таңдау қағидаларын;</w:t>
      </w:r>
    </w:p>
    <w:p>
      <w:pPr>
        <w:spacing w:after="0"/>
        <w:ind w:left="0"/>
        <w:jc w:val="both"/>
      </w:pPr>
      <w:r>
        <w:rPr>
          <w:rFonts w:ascii="Times New Roman"/>
          <w:b w:val="false"/>
          <w:i w:val="false"/>
          <w:color w:val="000000"/>
          <w:sz w:val="28"/>
        </w:rPr>
        <w:t>
      77) бағалы металдардағы активтерді толықтыру үшін тазартылған алтын сатып алуға мемлекеттің басым құқығын іске асыру қағидаларын;</w:t>
      </w:r>
    </w:p>
    <w:p>
      <w:pPr>
        <w:spacing w:after="0"/>
        <w:ind w:left="0"/>
        <w:jc w:val="both"/>
      </w:pPr>
      <w:r>
        <w:rPr>
          <w:rFonts w:ascii="Times New Roman"/>
          <w:b w:val="false"/>
          <w:i w:val="false"/>
          <w:color w:val="000000"/>
          <w:sz w:val="28"/>
        </w:rPr>
        <w:t>
      78) жекелеген негіздер бойынша мемлекет меншігіне айналдырылған бағалы металдардың сынықтары мен қалдықтарын аффинирленген алтын құймалары етіп аффинаждауға беру және оларды аффинаждалғаннан кейін алу қағидаларын;</w:t>
      </w:r>
    </w:p>
    <w:p>
      <w:pPr>
        <w:spacing w:after="0"/>
        <w:ind w:left="0"/>
        <w:jc w:val="both"/>
      </w:pPr>
      <w:r>
        <w:rPr>
          <w:rFonts w:ascii="Times New Roman"/>
          <w:b w:val="false"/>
          <w:i w:val="false"/>
          <w:color w:val="000000"/>
          <w:sz w:val="28"/>
        </w:rPr>
        <w:t>
      79) Қазақстан Ұлттық Банкінің және оның ведомстволарының қызметшілерін лауазымға тағайындау және олармен еңбек шартын тоқтату қағидаларын;</w:t>
      </w:r>
    </w:p>
    <w:p>
      <w:pPr>
        <w:spacing w:after="0"/>
        <w:ind w:left="0"/>
        <w:jc w:val="both"/>
      </w:pPr>
      <w:r>
        <w:rPr>
          <w:rFonts w:ascii="Times New Roman"/>
          <w:b w:val="false"/>
          <w:i w:val="false"/>
          <w:color w:val="000000"/>
          <w:sz w:val="28"/>
        </w:rPr>
        <w:t>
      80)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w:t>
      </w:r>
    </w:p>
    <w:p>
      <w:pPr>
        <w:spacing w:after="0"/>
        <w:ind w:left="0"/>
        <w:jc w:val="both"/>
      </w:pPr>
      <w:r>
        <w:rPr>
          <w:rFonts w:ascii="Times New Roman"/>
          <w:b w:val="false"/>
          <w:i w:val="false"/>
          <w:color w:val="000000"/>
          <w:sz w:val="28"/>
        </w:rPr>
        <w:t>
      81) ішкі аудит бөлімшесі туралы ережені, сондай-ақ Қазақстан Ұлттық Банкінде ішкі аудитті ұйымдастыру және жүргізу тәртібін;</w:t>
      </w:r>
    </w:p>
    <w:p>
      <w:pPr>
        <w:spacing w:after="0"/>
        <w:ind w:left="0"/>
        <w:jc w:val="both"/>
      </w:pPr>
      <w:r>
        <w:rPr>
          <w:rFonts w:ascii="Times New Roman"/>
          <w:b w:val="false"/>
          <w:i w:val="false"/>
          <w:color w:val="000000"/>
          <w:sz w:val="28"/>
        </w:rPr>
        <w:t>
      82) Қазақстан Ұлттық Банкінің банктік сәйкестендіру кодтарын беру, пайдалану және жою, сондай-ақ банктердің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және Банктер мен банк операцияларының жекелеген түрлерін жүзеге асыратын ұйымдардың анықтамалығын қалыптастыру және жүргізу туралы нұсқаулықты;</w:t>
      </w:r>
    </w:p>
    <w:p>
      <w:pPr>
        <w:spacing w:after="0"/>
        <w:ind w:left="0"/>
        <w:jc w:val="both"/>
      </w:pPr>
      <w:r>
        <w:rPr>
          <w:rFonts w:ascii="Times New Roman"/>
          <w:b w:val="false"/>
          <w:i w:val="false"/>
          <w:color w:val="000000"/>
          <w:sz w:val="28"/>
        </w:rPr>
        <w:t>
      83) бірыңғай жинақтаушы зейнетақы қорының инвестициялық декларациясын, сондай-ақ оған енгізілетін өзгерістер мен толықтыруларды;</w:t>
      </w:r>
    </w:p>
    <w:p>
      <w:pPr>
        <w:spacing w:after="0"/>
        <w:ind w:left="0"/>
        <w:jc w:val="both"/>
      </w:pPr>
      <w:r>
        <w:rPr>
          <w:rFonts w:ascii="Times New Roman"/>
          <w:b w:val="false"/>
          <w:i w:val="false"/>
          <w:color w:val="000000"/>
          <w:sz w:val="28"/>
        </w:rPr>
        <w:t>
      84) Қазақстан Ұлттық Банкінің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p>
    <w:p>
      <w:pPr>
        <w:spacing w:after="0"/>
        <w:ind w:left="0"/>
        <w:jc w:val="both"/>
      </w:pPr>
      <w:r>
        <w:rPr>
          <w:rFonts w:ascii="Times New Roman"/>
          <w:b w:val="false"/>
          <w:i w:val="false"/>
          <w:color w:val="000000"/>
          <w:sz w:val="28"/>
        </w:rPr>
        <w:t>
      85) 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w:t>
      </w:r>
    </w:p>
    <w:p>
      <w:pPr>
        <w:spacing w:after="0"/>
        <w:ind w:left="0"/>
        <w:jc w:val="both"/>
      </w:pPr>
      <w:r>
        <w:rPr>
          <w:rFonts w:ascii="Times New Roman"/>
          <w:b w:val="false"/>
          <w:i w:val="false"/>
          <w:color w:val="000000"/>
          <w:sz w:val="28"/>
        </w:rPr>
        <w:t>
      86) қаржы ұйымы бекітілуі туралы Қазақстан Ұлттық Банкіне хабарлайтын қаржы өнімдерінің тізбесін;</w:t>
      </w:r>
    </w:p>
    <w:p>
      <w:pPr>
        <w:spacing w:after="0"/>
        <w:ind w:left="0"/>
        <w:jc w:val="both"/>
      </w:pPr>
      <w:r>
        <w:rPr>
          <w:rFonts w:ascii="Times New Roman"/>
          <w:b w:val="false"/>
          <w:i w:val="false"/>
          <w:color w:val="000000"/>
          <w:sz w:val="28"/>
        </w:rPr>
        <w:t>
      87) Қазақстан Ұлттық Банкінің регламентін;</w:t>
      </w:r>
    </w:p>
    <w:p>
      <w:pPr>
        <w:spacing w:after="0"/>
        <w:ind w:left="0"/>
        <w:jc w:val="both"/>
      </w:pPr>
      <w:r>
        <w:rPr>
          <w:rFonts w:ascii="Times New Roman"/>
          <w:b w:val="false"/>
          <w:i w:val="false"/>
          <w:color w:val="000000"/>
          <w:sz w:val="28"/>
        </w:rPr>
        <w:t>
      88) Қазақстан Ұлттық Банкінің қаржы ұйымдарының қаржы өнімдерін бекіту туралы хабарлау тәртібін, сондай-ақ хабарламаға қоса берілетін құжаттардың тізбесін;</w:t>
      </w:r>
    </w:p>
    <w:p>
      <w:pPr>
        <w:spacing w:after="0"/>
        <w:ind w:left="0"/>
        <w:jc w:val="both"/>
      </w:pPr>
      <w:r>
        <w:rPr>
          <w:rFonts w:ascii="Times New Roman"/>
          <w:b w:val="false"/>
          <w:i w:val="false"/>
          <w:color w:val="000000"/>
          <w:sz w:val="28"/>
        </w:rPr>
        <w:t>
      89)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w:t>
      </w:r>
    </w:p>
    <w:p>
      <w:pPr>
        <w:spacing w:after="0"/>
        <w:ind w:left="0"/>
        <w:jc w:val="both"/>
      </w:pPr>
      <w:r>
        <w:rPr>
          <w:rFonts w:ascii="Times New Roman"/>
          <w:b w:val="false"/>
          <w:i w:val="false"/>
          <w:color w:val="000000"/>
          <w:sz w:val="28"/>
        </w:rPr>
        <w:t>
      90)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w:t>
      </w:r>
    </w:p>
    <w:p>
      <w:pPr>
        <w:spacing w:after="0"/>
        <w:ind w:left="0"/>
        <w:jc w:val="both"/>
      </w:pPr>
      <w:r>
        <w:rPr>
          <w:rFonts w:ascii="Times New Roman"/>
          <w:b w:val="false"/>
          <w:i w:val="false"/>
          <w:color w:val="000000"/>
          <w:sz w:val="28"/>
        </w:rPr>
        <w:t>
      91) банктер, банк операцияларының жекелеген түрлерін жүзеге асыратын ұйымдар және микроқаржы ұйымдары жеке тұлғаларға беретін және өтеу кестесінің болуы көзделетін қарыздар мен микрокредиттер бойынша тұрақты төлемдерді есептеу әдістемесін, сондай-ақ осындай қарыздар (микрокредиттер) бойынша сыйақыны есептеу үшін уақытша базаларды;</w:t>
      </w:r>
    </w:p>
    <w:p>
      <w:pPr>
        <w:spacing w:after="0"/>
        <w:ind w:left="0"/>
        <w:jc w:val="both"/>
      </w:pPr>
      <w:r>
        <w:rPr>
          <w:rFonts w:ascii="Times New Roman"/>
          <w:b w:val="false"/>
          <w:i w:val="false"/>
          <w:color w:val="000000"/>
          <w:sz w:val="28"/>
        </w:rPr>
        <w:t>
      92) Қазақстан Ұлттық Банкінің "Астана" халықаралық қаржы орталығы органдарының қызметін қаржыландыру шарттары мен тәртібін;</w:t>
      </w:r>
    </w:p>
    <w:p>
      <w:pPr>
        <w:spacing w:after="0"/>
        <w:ind w:left="0"/>
        <w:jc w:val="both"/>
      </w:pPr>
      <w:r>
        <w:rPr>
          <w:rFonts w:ascii="Times New Roman"/>
          <w:b w:val="false"/>
          <w:i w:val="false"/>
          <w:color w:val="000000"/>
          <w:sz w:val="28"/>
        </w:rPr>
        <w:t>
      93) банктің қаржылық жай-күйінің нашарлауына әсер ететін факторларды;</w:t>
      </w:r>
    </w:p>
    <w:p>
      <w:pPr>
        <w:spacing w:after="0"/>
        <w:ind w:left="0"/>
        <w:jc w:val="both"/>
      </w:pPr>
      <w:r>
        <w:rPr>
          <w:rFonts w:ascii="Times New Roman"/>
          <w:b w:val="false"/>
          <w:i w:val="false"/>
          <w:color w:val="000000"/>
          <w:sz w:val="28"/>
        </w:rPr>
        <w:t>
      94) банк конгломератының қаржылық жай-күйінің нашарлауына әсер ететін факторларды;</w:t>
      </w:r>
    </w:p>
    <w:p>
      <w:pPr>
        <w:spacing w:after="0"/>
        <w:ind w:left="0"/>
        <w:jc w:val="both"/>
      </w:pPr>
      <w:r>
        <w:rPr>
          <w:rFonts w:ascii="Times New Roman"/>
          <w:b w:val="false"/>
          <w:i w:val="false"/>
          <w:color w:val="000000"/>
          <w:sz w:val="28"/>
        </w:rPr>
        <w:t>
      95) орталық қарсы агенттің тәуекелдерін басқару жүйесіне, орталық қарсы агент тәуекелдерінің мониторингі, бақылау және басқару талаптары мен тәртібіне қойылатын талаптарды;</w:t>
      </w:r>
    </w:p>
    <w:p>
      <w:pPr>
        <w:spacing w:after="0"/>
        <w:ind w:left="0"/>
        <w:jc w:val="both"/>
      </w:pPr>
      <w:r>
        <w:rPr>
          <w:rFonts w:ascii="Times New Roman"/>
          <w:b w:val="false"/>
          <w:i w:val="false"/>
          <w:color w:val="000000"/>
          <w:sz w:val="28"/>
        </w:rPr>
        <w:t>
      96) банкті ислам банкіне айналдыруға рұқсат беру және рұқсат беруден бас тарту қағидаларын;</w:t>
      </w:r>
    </w:p>
    <w:p>
      <w:pPr>
        <w:spacing w:after="0"/>
        <w:ind w:left="0"/>
        <w:jc w:val="both"/>
      </w:pPr>
      <w:r>
        <w:rPr>
          <w:rFonts w:ascii="Times New Roman"/>
          <w:b w:val="false"/>
          <w:i w:val="false"/>
          <w:color w:val="000000"/>
          <w:sz w:val="28"/>
        </w:rPr>
        <w:t>
      97) номиналды ұстаушылардың электрондық көрсетілетін қызметтерді ұсыну қағидаларын;</w:t>
      </w:r>
    </w:p>
    <w:p>
      <w:pPr>
        <w:spacing w:after="0"/>
        <w:ind w:left="0"/>
        <w:jc w:val="both"/>
      </w:pPr>
      <w:r>
        <w:rPr>
          <w:rFonts w:ascii="Times New Roman"/>
          <w:b w:val="false"/>
          <w:i w:val="false"/>
          <w:color w:val="000000"/>
          <w:sz w:val="28"/>
        </w:rPr>
        <w:t>
      98)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күмәнді және үмітсіз активтерге қойылатын талаптарды;</w:t>
      </w:r>
    </w:p>
    <w:p>
      <w:pPr>
        <w:spacing w:after="0"/>
        <w:ind w:left="0"/>
        <w:jc w:val="both"/>
      </w:pPr>
      <w:r>
        <w:rPr>
          <w:rFonts w:ascii="Times New Roman"/>
          <w:b w:val="false"/>
          <w:i w:val="false"/>
          <w:color w:val="000000"/>
          <w:sz w:val="28"/>
        </w:rPr>
        <w:t>
      99) қаржы ұйымдарының, банк, сақтандыру холдингтерінің басшы қызметкерлерін тағайындауға (сайлауға) келісім беру және келісім алуға қажетті құжаттар тізбесін беру қағидаларын;</w:t>
      </w:r>
    </w:p>
    <w:p>
      <w:pPr>
        <w:spacing w:after="0"/>
        <w:ind w:left="0"/>
        <w:jc w:val="both"/>
      </w:pPr>
      <w:r>
        <w:rPr>
          <w:rFonts w:ascii="Times New Roman"/>
          <w:b w:val="false"/>
          <w:i w:val="false"/>
          <w:color w:val="000000"/>
          <w:sz w:val="28"/>
        </w:rPr>
        <w:t>
      100) банктік қарыз шартының міндетті талаптарының тізбесін;</w:t>
      </w:r>
    </w:p>
    <w:p>
      <w:pPr>
        <w:spacing w:after="0"/>
        <w:ind w:left="0"/>
        <w:jc w:val="both"/>
      </w:pPr>
      <w:r>
        <w:rPr>
          <w:rFonts w:ascii="Times New Roman"/>
          <w:b w:val="false"/>
          <w:i w:val="false"/>
          <w:color w:val="000000"/>
          <w:sz w:val="28"/>
        </w:rPr>
        <w:t>
      101) банктердің және банк операцияларының жекелеген түрлерін жүзеге асыратын ұйымдардың кредиттеу жөніндегі құжаттаманы жүргізу тәртібін және қажетті құжаттардың тізбесін;</w:t>
      </w:r>
    </w:p>
    <w:p>
      <w:pPr>
        <w:spacing w:after="0"/>
        <w:ind w:left="0"/>
        <w:jc w:val="both"/>
      </w:pPr>
      <w:r>
        <w:rPr>
          <w:rFonts w:ascii="Times New Roman"/>
          <w:b w:val="false"/>
          <w:i w:val="false"/>
          <w:color w:val="000000"/>
          <w:sz w:val="28"/>
        </w:rPr>
        <w:t>
      102) банктерді консервациялау режимін қолдану (белгілеу) тәртібін;</w:t>
      </w:r>
    </w:p>
    <w:p>
      <w:pPr>
        <w:spacing w:after="0"/>
        <w:ind w:left="0"/>
        <w:jc w:val="both"/>
      </w:pPr>
      <w:r>
        <w:rPr>
          <w:rFonts w:ascii="Times New Roman"/>
          <w:b w:val="false"/>
          <w:i w:val="false"/>
          <w:color w:val="000000"/>
          <w:sz w:val="28"/>
        </w:rPr>
        <w:t>
      103) екінші деңгейдегі банктерді консервациялау және банкті басқару жөніндегі уақытша әкімшіліктің (банкті уақытша басқарушының) банк активтерінің және жеке және (немесе) заңды тұлғалар алдындағы міндеттемелерінің бір бөлігін не оны толық мөлшерде бір мезгілде басқа банкке (банктерге) беруді жүзеге асыру тәртібін;</w:t>
      </w:r>
    </w:p>
    <w:p>
      <w:pPr>
        <w:spacing w:after="0"/>
        <w:ind w:left="0"/>
        <w:jc w:val="both"/>
      </w:pPr>
      <w:r>
        <w:rPr>
          <w:rFonts w:ascii="Times New Roman"/>
          <w:b w:val="false"/>
          <w:i w:val="false"/>
          <w:color w:val="000000"/>
          <w:sz w:val="28"/>
        </w:rPr>
        <w:t>
      104) бағалы қағаздар нарығында лицензиялануға жататын кәсіби қызметті жүзеге асыру тәртібін;</w:t>
      </w:r>
    </w:p>
    <w:p>
      <w:pPr>
        <w:spacing w:after="0"/>
        <w:ind w:left="0"/>
        <w:jc w:val="both"/>
      </w:pPr>
      <w:r>
        <w:rPr>
          <w:rFonts w:ascii="Times New Roman"/>
          <w:b w:val="false"/>
          <w:i w:val="false"/>
          <w:color w:val="000000"/>
          <w:sz w:val="28"/>
        </w:rPr>
        <w:t>
      105) Қазақстан Республикасының бағалы қағаздар нарығында қызметті жүзеге асыру үшін лицензияларды берудің талаптары мен тәртібін;</w:t>
      </w:r>
    </w:p>
    <w:p>
      <w:pPr>
        <w:spacing w:after="0"/>
        <w:ind w:left="0"/>
        <w:jc w:val="both"/>
      </w:pPr>
      <w:r>
        <w:rPr>
          <w:rFonts w:ascii="Times New Roman"/>
          <w:b w:val="false"/>
          <w:i w:val="false"/>
          <w:color w:val="000000"/>
          <w:sz w:val="28"/>
        </w:rPr>
        <w:t>
      106)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w:t>
      </w:r>
    </w:p>
    <w:p>
      <w:pPr>
        <w:spacing w:after="0"/>
        <w:ind w:left="0"/>
        <w:jc w:val="both"/>
      </w:pPr>
      <w:r>
        <w:rPr>
          <w:rFonts w:ascii="Times New Roman"/>
          <w:b w:val="false"/>
          <w:i w:val="false"/>
          <w:color w:val="000000"/>
          <w:sz w:val="28"/>
        </w:rPr>
        <w:t>
      107) Қазақстан Республикасының резидент ұйымының эмиссиялық бағалы қағаздарын шет мемлекеттің аумағында шығаруға және (немесе) орналастыруға рұқсат беру, депозитарлық қолхаттарды немесе базалық активі Қазақстан Республикасының резидент ұйымдарының эмиссиялық бағалы қағаздары болып табылатын өзге де бағалы қағаздарды шығару туралы хабарламаны, сондай-ақ оларды орналастыру қорытындылары туралы есепті ұсыну талаптары мен тәртібін;</w:t>
      </w:r>
    </w:p>
    <w:p>
      <w:pPr>
        <w:spacing w:after="0"/>
        <w:ind w:left="0"/>
        <w:jc w:val="both"/>
      </w:pPr>
      <w:r>
        <w:rPr>
          <w:rFonts w:ascii="Times New Roman"/>
          <w:b w:val="false"/>
          <w:i w:val="false"/>
          <w:color w:val="000000"/>
          <w:sz w:val="28"/>
        </w:rPr>
        <w:t>
      108) мемлекеттік емес бағалы қағаздарды, туынды бағалы қағаздарды шығарудың, айналысқа жіберудің және өтеудің және оларды мемлекеттік тіркеудің, мемлекеттік емес эмиссиялық бағалы қағаздарды және туынды бағалы қағаздарды орналастыру және өтеу қорытындылары туралы есептерді қараудың, сондай-ақ олардың күшін жоюдың, оның ішінде Қазақстан Республикасының бейрезиденттерінің және халықаралық ұйымдардың Қазақстан Республикасының аумағында шығарылуға және орналастыруға жататын эмиссиялық бағалы қағаздарын мемлекеттік тіркеудің талаптары мен тәртібін;</w:t>
      </w:r>
    </w:p>
    <w:p>
      <w:pPr>
        <w:spacing w:after="0"/>
        <w:ind w:left="0"/>
        <w:jc w:val="both"/>
      </w:pPr>
      <w:r>
        <w:rPr>
          <w:rFonts w:ascii="Times New Roman"/>
          <w:b w:val="false"/>
          <w:i w:val="false"/>
          <w:color w:val="000000"/>
          <w:sz w:val="28"/>
        </w:rPr>
        <w:t>
      109) акционерлік компанияны жария компания деп тану және одан жария компания мәртебесін кері қайтарып алу тәртібін;</w:t>
      </w:r>
    </w:p>
    <w:p>
      <w:pPr>
        <w:spacing w:after="0"/>
        <w:ind w:left="0"/>
        <w:jc w:val="both"/>
      </w:pPr>
      <w:r>
        <w:rPr>
          <w:rFonts w:ascii="Times New Roman"/>
          <w:b w:val="false"/>
          <w:i w:val="false"/>
          <w:color w:val="000000"/>
          <w:sz w:val="28"/>
        </w:rPr>
        <w:t>
      110) бағалы қағаздар нарығына кәсіби қатысушылардың жарғылық капиталының ең төменгі мөлшерін, оны қалыптастыру тәртібін және құрамын;</w:t>
      </w:r>
    </w:p>
    <w:p>
      <w:pPr>
        <w:spacing w:after="0"/>
        <w:ind w:left="0"/>
        <w:jc w:val="both"/>
      </w:pPr>
      <w:r>
        <w:rPr>
          <w:rFonts w:ascii="Times New Roman"/>
          <w:b w:val="false"/>
          <w:i w:val="false"/>
          <w:color w:val="000000"/>
          <w:sz w:val="28"/>
        </w:rPr>
        <w:t>
      111) ерікті зейнетақы жарналары есебінен зейнетақымен қамсыздандыру туралы шартты жасасу тәртібін және оның үлгі нысанын;</w:t>
      </w:r>
    </w:p>
    <w:p>
      <w:pPr>
        <w:spacing w:after="0"/>
        <w:ind w:left="0"/>
        <w:jc w:val="both"/>
      </w:pPr>
      <w:r>
        <w:rPr>
          <w:rFonts w:ascii="Times New Roman"/>
          <w:b w:val="false"/>
          <w:i w:val="false"/>
          <w:color w:val="000000"/>
          <w:sz w:val="28"/>
        </w:rPr>
        <w:t>
      112) зейнетақы активтерін есепке алуды және бағалауды жүзеге асыру тәртібін;</w:t>
      </w:r>
    </w:p>
    <w:p>
      <w:pPr>
        <w:spacing w:after="0"/>
        <w:ind w:left="0"/>
        <w:jc w:val="both"/>
      </w:pPr>
      <w:r>
        <w:rPr>
          <w:rFonts w:ascii="Times New Roman"/>
          <w:b w:val="false"/>
          <w:i w:val="false"/>
          <w:color w:val="000000"/>
          <w:sz w:val="28"/>
        </w:rPr>
        <w:t>
      113) бірыңғай жинақтаушы зейнетақы қоры, ерікті жинақтаушы зейнетақы қоры үшін тәуекелдерді басқару және ішкі бақылау жүйелерін қалыптастыру тәртібін;</w:t>
      </w:r>
    </w:p>
    <w:p>
      <w:pPr>
        <w:spacing w:after="0"/>
        <w:ind w:left="0"/>
        <w:jc w:val="both"/>
      </w:pPr>
      <w:r>
        <w:rPr>
          <w:rFonts w:ascii="Times New Roman"/>
          <w:b w:val="false"/>
          <w:i w:val="false"/>
          <w:color w:val="000000"/>
          <w:sz w:val="28"/>
        </w:rPr>
        <w:t>
      114) инвестициялық портфельді басқарушысының ірі қатысушысына не ірі қатысушысының белгілері бар тұлғаға тиесілі инвестициялық портфельді басқарушысының акцияларын сенімгерлік басқаруды, сондай-ақ Қазақстан Ұлттық Банкінің не ұлттық басқарушы холдингтің сенімгерлік басқару кезеңінде іс-әрекеттерді жүзеге асыру тәртібін;</w:t>
      </w:r>
    </w:p>
    <w:p>
      <w:pPr>
        <w:spacing w:after="0"/>
        <w:ind w:left="0"/>
        <w:jc w:val="both"/>
      </w:pPr>
      <w:r>
        <w:rPr>
          <w:rFonts w:ascii="Times New Roman"/>
          <w:b w:val="false"/>
          <w:i w:val="false"/>
          <w:color w:val="000000"/>
          <w:sz w:val="28"/>
        </w:rPr>
        <w:t>
      115) микроқаржы ұйымдары, қаржы ұйымдары және олардың үлестес тұлғалары, оның ішінде банк конгломераттары және сақтандыру топтары есептілігінің (қаржылық есептілікті қоспағанда) тізбесін, нысанын, ұсыну мерзімдері мен тәртібін;</w:t>
      </w:r>
    </w:p>
    <w:p>
      <w:pPr>
        <w:spacing w:after="0"/>
        <w:ind w:left="0"/>
        <w:jc w:val="both"/>
      </w:pPr>
      <w:r>
        <w:rPr>
          <w:rFonts w:ascii="Times New Roman"/>
          <w:b w:val="false"/>
          <w:i w:val="false"/>
          <w:color w:val="000000"/>
          <w:sz w:val="28"/>
        </w:rPr>
        <w:t>
      116) банктердің ірі қатысушыларының, банк холдингтерінің, сақтандыру (қайта сақтандыру) ұйымы ірі қатысушыларының, сақтандыру холдингтерінің, инвестициялық портфельді басқарушысының ірі қатысушыларының есептілікті ұсыну тәртібі мен нысанын;</w:t>
      </w:r>
    </w:p>
    <w:p>
      <w:pPr>
        <w:spacing w:after="0"/>
        <w:ind w:left="0"/>
        <w:jc w:val="both"/>
      </w:pPr>
      <w:r>
        <w:rPr>
          <w:rFonts w:ascii="Times New Roman"/>
          <w:b w:val="false"/>
          <w:i w:val="false"/>
          <w:color w:val="000000"/>
          <w:sz w:val="28"/>
        </w:rPr>
        <w:t>
      117) облигацияларды ұстаушылар өкілінің өз функциялары мен міндеттерін орындау тәртібін, эмитент пен өкіл арасында жасалатын облигацияларды ұстаушылардың мүдделерін білдіру туралы шарттың мазмұнына қойылатын талаптарды, өкілдің өкілеттіктерін мерзімнен бұрын тоқтату тәртібін және жағдайларын, сондай-ақ Қазақстан Ұлттық Банкіне ақпарат ұсыну мерзімін;</w:t>
      </w:r>
    </w:p>
    <w:p>
      <w:pPr>
        <w:spacing w:after="0"/>
        <w:ind w:left="0"/>
        <w:jc w:val="both"/>
      </w:pPr>
      <w:r>
        <w:rPr>
          <w:rFonts w:ascii="Times New Roman"/>
          <w:b w:val="false"/>
          <w:i w:val="false"/>
          <w:color w:val="000000"/>
          <w:sz w:val="28"/>
        </w:rPr>
        <w:t>
      118) білікті инвесторлар қаражаты есебінен ғана сатып алуға рұқсат етілген қаржы құралдарының тізбесін;</w:t>
      </w:r>
    </w:p>
    <w:p>
      <w:pPr>
        <w:spacing w:after="0"/>
        <w:ind w:left="0"/>
        <w:jc w:val="both"/>
      </w:pPr>
      <w:r>
        <w:rPr>
          <w:rFonts w:ascii="Times New Roman"/>
          <w:b w:val="false"/>
          <w:i w:val="false"/>
          <w:color w:val="000000"/>
          <w:sz w:val="28"/>
        </w:rPr>
        <w:t>
      119) өздеріне бірыңғай жинақтаушы зейнетақы қорының зейнетақы активтерін басқару үшін қажетті іс-қимылдарды жасау тапсырылған кезде қойылатын талаптарды қоса алғанда, Қазақстан Ұлттық Банкінің лицензиясы негізінде қызметті жүзеге асыратын инвестициялық портфельді басқарушыларды таңдау қағидаларын;</w:t>
      </w:r>
    </w:p>
    <w:p>
      <w:pPr>
        <w:spacing w:after="0"/>
        <w:ind w:left="0"/>
        <w:jc w:val="both"/>
      </w:pPr>
      <w:r>
        <w:rPr>
          <w:rFonts w:ascii="Times New Roman"/>
          <w:b w:val="false"/>
          <w:i w:val="false"/>
          <w:color w:val="000000"/>
          <w:sz w:val="28"/>
        </w:rPr>
        <w:t>
      120) орталық депозитарий қызметін жүзеге асыру тәртібін;</w:t>
      </w:r>
    </w:p>
    <w:p>
      <w:pPr>
        <w:spacing w:after="0"/>
        <w:ind w:left="0"/>
        <w:jc w:val="both"/>
      </w:pPr>
      <w:r>
        <w:rPr>
          <w:rFonts w:ascii="Times New Roman"/>
          <w:b w:val="false"/>
          <w:i w:val="false"/>
          <w:color w:val="000000"/>
          <w:sz w:val="28"/>
        </w:rPr>
        <w:t>
      121) Қазақстан Республикасындағы бағалы қағаздар нарығында төлем агентінің қызметін жүзеге асыру тәртібін;</w:t>
      </w:r>
    </w:p>
    <w:p>
      <w:pPr>
        <w:spacing w:after="0"/>
        <w:ind w:left="0"/>
        <w:jc w:val="both"/>
      </w:pPr>
      <w:r>
        <w:rPr>
          <w:rFonts w:ascii="Times New Roman"/>
          <w:b w:val="false"/>
          <w:i w:val="false"/>
          <w:color w:val="000000"/>
          <w:sz w:val="28"/>
        </w:rPr>
        <w:t>
      122) клиринг ұйымының тәуекелдерді басқару жүйесіне, клиринг ұйымындағы мониторингтің талаптары мен тәртібіне, тәуекелдерді бақылау мен басқару жүйесіне қойылатын талаптарды;</w:t>
      </w:r>
    </w:p>
    <w:p>
      <w:pPr>
        <w:spacing w:after="0"/>
        <w:ind w:left="0"/>
        <w:jc w:val="both"/>
      </w:pPr>
      <w:r>
        <w:rPr>
          <w:rFonts w:ascii="Times New Roman"/>
          <w:b w:val="false"/>
          <w:i w:val="false"/>
          <w:color w:val="000000"/>
          <w:sz w:val="28"/>
        </w:rPr>
        <w:t>
      123) бағалы қағаздар нарығында трансфер-агенттік қызметті жүзеге асыру тәртібін;</w:t>
      </w:r>
    </w:p>
    <w:p>
      <w:pPr>
        <w:spacing w:after="0"/>
        <w:ind w:left="0"/>
        <w:jc w:val="both"/>
      </w:pPr>
      <w:r>
        <w:rPr>
          <w:rFonts w:ascii="Times New Roman"/>
          <w:b w:val="false"/>
          <w:i w:val="false"/>
          <w:color w:val="000000"/>
          <w:sz w:val="28"/>
        </w:rPr>
        <w:t>
      124) ерте ден қою шараларын қолдану тәртібін және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ықпал ететін факторларды айқындау әдістемесін;</w:t>
      </w:r>
    </w:p>
    <w:p>
      <w:pPr>
        <w:spacing w:after="0"/>
        <w:ind w:left="0"/>
        <w:jc w:val="both"/>
      </w:pPr>
      <w:r>
        <w:rPr>
          <w:rFonts w:ascii="Times New Roman"/>
          <w:b w:val="false"/>
          <w:i w:val="false"/>
          <w:color w:val="000000"/>
          <w:sz w:val="28"/>
        </w:rPr>
        <w:t>
      125) бағалы қағаздардың қайталама нарығында қоғамның дауыс беретін акцияларының отыз және одан астам пайызын не сатып алу нәтижесінде тұлғаның өзіне немесе өзінің үлестес тұлғаларымен бірлесіп қоғамның дауыс беретін акцияларының отыз немесе одан астам пайызы тиесілі болатын дауыс беретін акцияларының өзге де санын сатып алу ниеті туралы хабарлама жіберу тәртібін;</w:t>
      </w:r>
    </w:p>
    <w:p>
      <w:pPr>
        <w:spacing w:after="0"/>
        <w:ind w:left="0"/>
        <w:jc w:val="both"/>
      </w:pPr>
      <w:r>
        <w:rPr>
          <w:rFonts w:ascii="Times New Roman"/>
          <w:b w:val="false"/>
          <w:i w:val="false"/>
          <w:color w:val="000000"/>
          <w:sz w:val="28"/>
        </w:rPr>
        <w:t>
      126) банктік қарыз шарттары бойынша құбылмалы сыйақы мөлшерлемесін есептеу тәртібін, қолдану талаптарын;</w:t>
      </w:r>
    </w:p>
    <w:p>
      <w:pPr>
        <w:spacing w:after="0"/>
        <w:ind w:left="0"/>
        <w:jc w:val="both"/>
      </w:pPr>
      <w:r>
        <w:rPr>
          <w:rFonts w:ascii="Times New Roman"/>
          <w:b w:val="false"/>
          <w:i w:val="false"/>
          <w:color w:val="000000"/>
          <w:sz w:val="28"/>
        </w:rPr>
        <w:t>
      127) банктің немесе банк холдингінің меншікті облигацияларымен және осы банктің немесе банк холдингінің еншілес ұйымдары шығарған, банк немесе банк холдингі міндеттемелері бойынша кепілдік берген облигациялармен мәмілелерді жасау тәртібін;</w:t>
      </w:r>
    </w:p>
    <w:p>
      <w:pPr>
        <w:spacing w:after="0"/>
        <w:ind w:left="0"/>
        <w:jc w:val="both"/>
      </w:pPr>
      <w:r>
        <w:rPr>
          <w:rFonts w:ascii="Times New Roman"/>
          <w:b w:val="false"/>
          <w:i w:val="false"/>
          <w:color w:val="000000"/>
          <w:sz w:val="28"/>
        </w:rPr>
        <w:t>
      128) банктің ірі қатысушысына, банк холдингіне не банктің ірі қатысушысының не банк холдингінің белгілері бар тұлғаға тиесілі банктің акцияларын сенімгерлік басқаруды, сондай-ақ Қазақстан Ұлттық Банктің не ұлттық басқарушы холдингтің сенімгерлік басқару кезеңінде іс-қимылдарды жүзеге асыру тәртібін;</w:t>
      </w:r>
    </w:p>
    <w:p>
      <w:pPr>
        <w:spacing w:after="0"/>
        <w:ind w:left="0"/>
        <w:jc w:val="both"/>
      </w:pPr>
      <w:r>
        <w:rPr>
          <w:rFonts w:ascii="Times New Roman"/>
          <w:b w:val="false"/>
          <w:i w:val="false"/>
          <w:color w:val="000000"/>
          <w:sz w:val="28"/>
        </w:rPr>
        <w:t>
      129) ерте ден қою шараларын қолдану тәртібін және банктің қаржылық жағдайының нашарлауына ықпал ететін факторларды айқындау әдістемесін;</w:t>
      </w:r>
    </w:p>
    <w:p>
      <w:pPr>
        <w:spacing w:after="0"/>
        <w:ind w:left="0"/>
        <w:jc w:val="both"/>
      </w:pPr>
      <w:r>
        <w:rPr>
          <w:rFonts w:ascii="Times New Roman"/>
          <w:b w:val="false"/>
          <w:i w:val="false"/>
          <w:color w:val="000000"/>
          <w:sz w:val="28"/>
        </w:rPr>
        <w:t>
      130) ерте ден қою шараларын қолдану тәртібін және банк конгломератының қаржылық жағдайының нашарлауына ықпал ететін факторларды айқындау әдістемесін;</w:t>
      </w:r>
    </w:p>
    <w:p>
      <w:pPr>
        <w:spacing w:after="0"/>
        <w:ind w:left="0"/>
        <w:jc w:val="both"/>
      </w:pPr>
      <w:r>
        <w:rPr>
          <w:rFonts w:ascii="Times New Roman"/>
          <w:b w:val="false"/>
          <w:i w:val="false"/>
          <w:color w:val="000000"/>
          <w:sz w:val="28"/>
        </w:rPr>
        <w:t>
      131) банктердің, сақтандыру (қайта сақтандыру) ұйымдарының басшы қызметкерлеріне еңбекақы төлеу, ақшалай сыйақыларды, сондай-ақ материалдық көтермелеудің басқа түрлерін есептеу бойынша ішкі саясатқа қойылатын талаптарды және банктердің, сақтандыру (қайта сақтандыру) ұйымдарының барлық басшы қызметкерлеріне төленген кірістер туралы есептілік нысандарын;</w:t>
      </w:r>
    </w:p>
    <w:p>
      <w:pPr>
        <w:spacing w:after="0"/>
        <w:ind w:left="0"/>
        <w:jc w:val="both"/>
      </w:pPr>
      <w:r>
        <w:rPr>
          <w:rFonts w:ascii="Times New Roman"/>
          <w:b w:val="false"/>
          <w:i w:val="false"/>
          <w:color w:val="000000"/>
          <w:sz w:val="28"/>
        </w:rPr>
        <w:t>
      132) банктің ірі қатысушысы, банк холдингі, сақтандыру (қайта сақтандыру) ұйымының ірі қатысушысы, сақтандыру холдингі, инвестициялық портфельді басқарушысының ірі қатысушысы мәртебесін иеленуге келісімді беру, кері қайтарып алу тәртібін, аталған келісімді алу үшін ұсынылатын құжаттарға қойылатын талаптарды;</w:t>
      </w:r>
    </w:p>
    <w:p>
      <w:pPr>
        <w:spacing w:after="0"/>
        <w:ind w:left="0"/>
        <w:jc w:val="both"/>
      </w:pPr>
      <w:r>
        <w:rPr>
          <w:rFonts w:ascii="Times New Roman"/>
          <w:b w:val="false"/>
          <w:i w:val="false"/>
          <w:color w:val="000000"/>
          <w:sz w:val="28"/>
        </w:rPr>
        <w:t>
      133) сақтандыру (қайта сақтандыру) ұйымының ірі қатысушысына, сақтандыру холдингіне не сақтандыру (қайта сақтандыру) ұйымының ірі қатысушысының, сақтандыру холдингінің белгілері бар тұлғаға тиесілі сақтандыру (қайта сақтандыру) ұйымының акцияларын сенімгерлік басқаруды, сондай-ақ Қазақстан Ұлттық Банкінің не ұлттық басқарушы холдингтің сенімгерлік басқару кезеңінде іс-қимылдарды жүзеге асыру тәртібін;</w:t>
      </w:r>
    </w:p>
    <w:p>
      <w:pPr>
        <w:spacing w:after="0"/>
        <w:ind w:left="0"/>
        <w:jc w:val="both"/>
      </w:pPr>
      <w:r>
        <w:rPr>
          <w:rFonts w:ascii="Times New Roman"/>
          <w:b w:val="false"/>
          <w:i w:val="false"/>
          <w:color w:val="000000"/>
          <w:sz w:val="28"/>
        </w:rPr>
        <w:t>
      134) ерте ден қою шараларын қолдану тәртібін және сақтандыру (қайта сақтандыру) ұйымының, сақтандыру тобының қаржылық жағдайының нашарлауына ықпал ететін факторларды айқындау әдістемесін;</w:t>
      </w:r>
    </w:p>
    <w:p>
      <w:pPr>
        <w:spacing w:after="0"/>
        <w:ind w:left="0"/>
        <w:jc w:val="both"/>
      </w:pPr>
      <w:r>
        <w:rPr>
          <w:rFonts w:ascii="Times New Roman"/>
          <w:b w:val="false"/>
          <w:i w:val="false"/>
          <w:color w:val="000000"/>
          <w:sz w:val="28"/>
        </w:rPr>
        <w:t>
      135) бағалы қағаздар нарығында кастодиандық қызметті жүзеге асыру тәртібін;</w:t>
      </w:r>
    </w:p>
    <w:p>
      <w:pPr>
        <w:spacing w:after="0"/>
        <w:ind w:left="0"/>
        <w:jc w:val="both"/>
      </w:pPr>
      <w:r>
        <w:rPr>
          <w:rFonts w:ascii="Times New Roman"/>
          <w:b w:val="false"/>
          <w:i w:val="false"/>
          <w:color w:val="000000"/>
          <w:sz w:val="28"/>
        </w:rPr>
        <w:t>
      136) қаржы ұйымдарында, исламдық арнайы қаржы компанияларында, микроқаржы ұйымдарында және "Қазақстанның Даму Банкі" акционерлік қоғамында рұқсатсыз кіруден, ақпаратты өзгертуден және жоюдан Қазақстан Республикасының заңнамасына сәйкес ақпараттың қорғалуын қамтамасыз ететін ұйымдастырушылық шаралар мен бағдарламалық-техникалық құралдардың пайдаланылуы мәселелері жөніндегі нормативтік құқықтық актілерді;</w:t>
      </w:r>
    </w:p>
    <w:p>
      <w:pPr>
        <w:spacing w:after="0"/>
        <w:ind w:left="0"/>
        <w:jc w:val="both"/>
      </w:pPr>
      <w:r>
        <w:rPr>
          <w:rFonts w:ascii="Times New Roman"/>
          <w:b w:val="false"/>
          <w:i w:val="false"/>
          <w:color w:val="000000"/>
          <w:sz w:val="28"/>
        </w:rPr>
        <w:t>
      137) қаржы ұйымдарында, исламдық арнайы қаржы компанияларында, микроқаржы ұйымдарында және "Қазақстанның Даму Банкі" акционерлік қоғамында ақпараттық-коммуникациялық технологияларды пайдалану мәселелері жөніндегі нормативтік құқықтық актілерді;</w:t>
      </w:r>
    </w:p>
    <w:p>
      <w:pPr>
        <w:spacing w:after="0"/>
        <w:ind w:left="0"/>
        <w:jc w:val="both"/>
      </w:pPr>
      <w:r>
        <w:rPr>
          <w:rFonts w:ascii="Times New Roman"/>
          <w:b w:val="false"/>
          <w:i w:val="false"/>
          <w:color w:val="000000"/>
          <w:sz w:val="28"/>
        </w:rPr>
        <w:t xml:space="preserve">
      138) Ұлттық </w:t>
      </w:r>
      <w:r>
        <w:rPr>
          <w:rFonts w:ascii="Times New Roman"/>
          <w:b w:val="false"/>
          <w:i w:val="false"/>
          <w:color w:val="000000"/>
          <w:sz w:val="28"/>
        </w:rPr>
        <w:t>Банк туралы заңға</w:t>
      </w:r>
      <w:r>
        <w:rPr>
          <w:rFonts w:ascii="Times New Roman"/>
          <w:b w:val="false"/>
          <w:i w:val="false"/>
          <w:color w:val="000000"/>
          <w:sz w:val="28"/>
        </w:rPr>
        <w:t>, Қазақстан Республикасының өзге де заңдарына және Қазақстан Республикасы Президентінің актілеріне сәйкес Қазақстан Ұлттық Банкінің өзге де нормативтік құқықтық актілерін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9" w:id="34"/>
    <w:p>
      <w:pPr>
        <w:spacing w:after="0"/>
        <w:ind w:left="0"/>
        <w:jc w:val="both"/>
      </w:pPr>
      <w:r>
        <w:rPr>
          <w:rFonts w:ascii="Times New Roman"/>
          <w:b w:val="false"/>
          <w:i w:val="false"/>
          <w:color w:val="000000"/>
          <w:sz w:val="28"/>
        </w:rPr>
        <w:t>
      "4) Қазақстан Республикасы ұлттық валютасының банкноттары мен монеталарын жасау және айналысқа шығару, айналыстан алу, оның ішінде басқа елдердің тапсырыстары бойынша жасау және айналысқа шығару, Қазақстан Республикасы ұлттық валютасының банкноттары мен монеталарының дизайны немесе нысаны өзгерген кезде оларды ауыстыру туралы шешімдер қабылдайды, сондай-ақ Қазақстан Республикасы ұлттық валютасының тозған және бүлінген банкноттары мен монеталарын айырбастау тәртібін белгілейді;";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61" w:id="35"/>
    <w:p>
      <w:pPr>
        <w:spacing w:after="0"/>
        <w:ind w:left="0"/>
        <w:jc w:val="both"/>
      </w:pPr>
      <w:r>
        <w:rPr>
          <w:rFonts w:ascii="Times New Roman"/>
          <w:b w:val="false"/>
          <w:i w:val="false"/>
          <w:color w:val="000000"/>
          <w:sz w:val="28"/>
        </w:rPr>
        <w:t>
      "16) Қазақстан Ұлттық Банкі, оның ведомстволары мен ұйымдары қызметкерлеріне еңбекақы төлеу талаптарын және Қазақстан Ұлттық Банкі және оның ведомстволары қызметкерлерінің әлеуметтік-тұрмыстық қамсыздандырылу талаптарын бекітеді;";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63" w:id="36"/>
    <w:p>
      <w:pPr>
        <w:spacing w:after="0"/>
        <w:ind w:left="0"/>
        <w:jc w:val="both"/>
      </w:pPr>
      <w:r>
        <w:rPr>
          <w:rFonts w:ascii="Times New Roman"/>
          <w:b w:val="false"/>
          <w:i w:val="false"/>
          <w:color w:val="000000"/>
          <w:sz w:val="28"/>
        </w:rPr>
        <w:t>
      "39) Қазақстан Республикасының заңнамасымен және бірыңғай жинақтаушы зейнетақы қорының жарғысымен бірыңғай жинақтаушы зейнетақы қоры акционерлерінің (жалғыз акционерінің) жалпы жиналысының құзыретіне жатқызылатын мәселелер бойынша шешімдер қабылдайды, сондай-ақ Бірыңғай жинақтаушы зейнетақы қорының зейнетақы активтерін басқару жөніндегі кеңес туралы ережені және оның құрамын бекітеді;";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"2) Қазақстан Ұлттық Банкінің, ішкі аудит және қауіпсіздік бөлімшелерінің есептерін қоспағанда, орталық аппараты бөлімшелерінің, филиалдарының және өкілдіктерінің істелген жұмысы туралы есептерін тыңдайды;";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"7) Қазақстан Ұлттық Банкінің еншілес ұйымдары үшін мыналарды:</w:t>
      </w:r>
    </w:p>
    <w:bookmarkEnd w:id="38"/>
    <w:p>
      <w:pPr>
        <w:spacing w:after="0"/>
        <w:ind w:left="0"/>
        <w:jc w:val="both"/>
      </w:pPr>
      <w:r>
        <w:rPr>
          <w:rFonts w:ascii="Times New Roman"/>
          <w:b w:val="false"/>
          <w:i w:val="false"/>
          <w:color w:val="000000"/>
          <w:sz w:val="28"/>
        </w:rPr>
        <w:t>
      тізбені, нысандарды және мерзімдерді қоса алғанда, қаржылық есептілікті ұсыну тәртібін;</w:t>
      </w:r>
    </w:p>
    <w:p>
      <w:pPr>
        <w:spacing w:after="0"/>
        <w:ind w:left="0"/>
        <w:jc w:val="both"/>
      </w:pPr>
      <w:r>
        <w:rPr>
          <w:rFonts w:ascii="Times New Roman"/>
          <w:b w:val="false"/>
          <w:i w:val="false"/>
          <w:color w:val="000000"/>
          <w:sz w:val="28"/>
        </w:rPr>
        <w:t>
      бухгалтерлік есеп пен қаржылық есептілік мәселелері жөніндегі нормативтік құқықтық актілерді;</w:t>
      </w:r>
    </w:p>
    <w:p>
      <w:pPr>
        <w:spacing w:after="0"/>
        <w:ind w:left="0"/>
        <w:jc w:val="both"/>
      </w:pPr>
      <w:r>
        <w:rPr>
          <w:rFonts w:ascii="Times New Roman"/>
          <w:b w:val="false"/>
          <w:i w:val="false"/>
          <w:color w:val="000000"/>
          <w:sz w:val="28"/>
        </w:rPr>
        <w:t>
      бухгалтерлік есептің үлгі шот жоспарын;</w:t>
      </w:r>
    </w:p>
    <w:p>
      <w:pPr>
        <w:spacing w:after="0"/>
        <w:ind w:left="0"/>
        <w:jc w:val="both"/>
      </w:pPr>
      <w:r>
        <w:rPr>
          <w:rFonts w:ascii="Times New Roman"/>
          <w:b w:val="false"/>
          <w:i w:val="false"/>
          <w:color w:val="000000"/>
          <w:sz w:val="28"/>
        </w:rPr>
        <w:t>
      Қазақстан Ұлттық Банкінің еншілес ұйымдарының бірыңғай есеп саясатын қолдану тәртібін;</w:t>
      </w:r>
    </w:p>
    <w:p>
      <w:pPr>
        <w:spacing w:after="0"/>
        <w:ind w:left="0"/>
        <w:jc w:val="both"/>
      </w:pPr>
      <w:r>
        <w:rPr>
          <w:rFonts w:ascii="Times New Roman"/>
          <w:b w:val="false"/>
          <w:i w:val="false"/>
          <w:color w:val="000000"/>
          <w:sz w:val="28"/>
        </w:rPr>
        <w:t>
      еншілес ұйымдардың мүлкін түгендеу тәртібін;</w:t>
      </w:r>
    </w:p>
    <w:p>
      <w:pPr>
        <w:spacing w:after="0"/>
        <w:ind w:left="0"/>
        <w:jc w:val="both"/>
      </w:pPr>
      <w:r>
        <w:rPr>
          <w:rFonts w:ascii="Times New Roman"/>
          <w:b w:val="false"/>
          <w:i w:val="false"/>
          <w:color w:val="000000"/>
          <w:sz w:val="28"/>
        </w:rPr>
        <w:t>
      еншілес ұйымдардың қаржылық есептілігі деректерінің айқындығы мен дәйектілігіне байланысты мәселелер жөніндегі өзге де актілерді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72" w:id="39"/>
    <w:p>
      <w:pPr>
        <w:spacing w:after="0"/>
        <w:ind w:left="0"/>
        <w:jc w:val="both"/>
      </w:pPr>
      <w:r>
        <w:rPr>
          <w:rFonts w:ascii="Times New Roman"/>
          <w:b w:val="false"/>
          <w:i w:val="false"/>
          <w:color w:val="000000"/>
          <w:sz w:val="28"/>
        </w:rPr>
        <w:t>
      "12) Қазақстан Ұлттық Банкі құрған мемлекеттік кәсіпорындар шығаратын және өткізетін тауарлар (жұмыстар, көрсетілетін қызметтер) бағасын келіседі немесе белгілейді;";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74" w:id="40"/>
    <w:p>
      <w:pPr>
        <w:spacing w:after="0"/>
        <w:ind w:left="0"/>
        <w:jc w:val="both"/>
      </w:pPr>
      <w:r>
        <w:rPr>
          <w:rFonts w:ascii="Times New Roman"/>
          <w:b w:val="false"/>
          <w:i w:val="false"/>
          <w:color w:val="000000"/>
          <w:sz w:val="28"/>
        </w:rPr>
        <w:t>
      "14) мыналарды:</w:t>
      </w:r>
    </w:p>
    <w:bookmarkEnd w:id="40"/>
    <w:p>
      <w:pPr>
        <w:spacing w:after="0"/>
        <w:ind w:left="0"/>
        <w:jc w:val="both"/>
      </w:pPr>
      <w:r>
        <w:rPr>
          <w:rFonts w:ascii="Times New Roman"/>
          <w:b w:val="false"/>
          <w:i w:val="false"/>
          <w:color w:val="000000"/>
          <w:sz w:val="28"/>
        </w:rPr>
        <w:t>
      Қазақстан Ұлттық Банкі техникалық қызметшілерінің тізбесін;</w:t>
      </w:r>
    </w:p>
    <w:p>
      <w:pPr>
        <w:spacing w:after="0"/>
        <w:ind w:left="0"/>
        <w:jc w:val="both"/>
      </w:pPr>
      <w:r>
        <w:rPr>
          <w:rFonts w:ascii="Times New Roman"/>
          <w:b w:val="false"/>
          <w:i w:val="false"/>
          <w:color w:val="000000"/>
          <w:sz w:val="28"/>
        </w:rPr>
        <w:t>
      Қазақстан Ұлттық Банкінің ішкі қызметінің, оның ішінде Қазақстан Ұлттық Банкіне бекітілген мүлікті пайдалануға байланысты, бюджетті (шығыстар сметасын) жасау және пайдалану, монетарлық қызмет, клиенттерге қызмет көрсету, қолма-қол ақша айналысын және эмиссиялық-кассалық операцияларды ұйымдастыру, құндылықтардың сақталуын, еңбек қатынастарын және еңбекке және Қазақстан Ұлттық Банкі Басқармасының айрықша құзыретіне жатқызылмаған өзге де мәселелерге тікелей байланысты қатынастарды қамтамасыз ету мәселелері жөніндегі актілерді;</w:t>
      </w:r>
    </w:p>
    <w:p>
      <w:pPr>
        <w:spacing w:after="0"/>
        <w:ind w:left="0"/>
        <w:jc w:val="both"/>
      </w:pPr>
      <w:r>
        <w:rPr>
          <w:rFonts w:ascii="Times New Roman"/>
          <w:b w:val="false"/>
          <w:i w:val="false"/>
          <w:color w:val="000000"/>
          <w:sz w:val="28"/>
        </w:rPr>
        <w:t>
      Қазақстан Ұлттық Банкінің бухгалтерлік есебін жүргізу, жеке және шоғырландырылған қаржылық есептілігін, оның ішінде Қазақстан Ұлттық Банкінің бухгалтерлік есебінің үлгі шот жоспарын жасау тәртібін, сондай-ақ Қазақстан Республикасы Ұлттық қорының бухгалтерлік есебін жүргізу және қаржылық есептілігін, оның ішінде Қазақстан Республикасы Ұлттық қорының бухгалтерлік есебінің үлгі шот жоспарын жасау тәртібін;</w:t>
      </w:r>
    </w:p>
    <w:p>
      <w:pPr>
        <w:spacing w:after="0"/>
        <w:ind w:left="0"/>
        <w:jc w:val="both"/>
      </w:pPr>
      <w:r>
        <w:rPr>
          <w:rFonts w:ascii="Times New Roman"/>
          <w:b w:val="false"/>
          <w:i w:val="false"/>
          <w:color w:val="000000"/>
          <w:sz w:val="28"/>
        </w:rPr>
        <w:t>
      жүзеге асырылатын ақша-кредит саясаты шеңберінде қаржы нарығындағы сыйақының нарықтық мөлшерлемесіне әсер ету мақсатында ақша-кредит саясатының операциялары бойынша сыйақы мөлшерлемелерінің және базалық мөлшерлеменің деңгейін;</w:t>
      </w:r>
    </w:p>
    <w:p>
      <w:pPr>
        <w:spacing w:after="0"/>
        <w:ind w:left="0"/>
        <w:jc w:val="both"/>
      </w:pPr>
      <w:r>
        <w:rPr>
          <w:rFonts w:ascii="Times New Roman"/>
          <w:b w:val="false"/>
          <w:i w:val="false"/>
          <w:color w:val="000000"/>
          <w:sz w:val="28"/>
        </w:rPr>
        <w:t>
      Қазақстан Ұлттық Банкінің ақша төлемі мен аударымдарын жүзеге асыру кезінде төлем және өзге де құжаттарды қолдануы, Қазақстан Ұлттық Банкінің операциялық күнін ұйымдастыру және басқару,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жүйелерінде төлем құжаттарын қабылдау және өңдеу, сондай-ақ чек кітапшаларын дайындау, есепке алу, сақтау және беру мәселелері жөніндегі актілерді;</w:t>
      </w:r>
    </w:p>
    <w:p>
      <w:pPr>
        <w:spacing w:after="0"/>
        <w:ind w:left="0"/>
        <w:jc w:val="both"/>
      </w:pPr>
      <w:r>
        <w:rPr>
          <w:rFonts w:ascii="Times New Roman"/>
          <w:b w:val="false"/>
          <w:i w:val="false"/>
          <w:color w:val="000000"/>
          <w:sz w:val="28"/>
        </w:rPr>
        <w:t>
      Қазақстан Ұлттық Банкінің нормативтік құқықтық актілері, Қазақстан Ұлттық Банктің стратегиялық жоспары мәселелері жөніндегі актілерді;</w:t>
      </w:r>
    </w:p>
    <w:p>
      <w:pPr>
        <w:spacing w:after="0"/>
        <w:ind w:left="0"/>
        <w:jc w:val="both"/>
      </w:pPr>
      <w:r>
        <w:rPr>
          <w:rFonts w:ascii="Times New Roman"/>
          <w:b w:val="false"/>
          <w:i w:val="false"/>
          <w:color w:val="000000"/>
          <w:sz w:val="28"/>
        </w:rPr>
        <w:t>
      Қазақстан Ұлттық Банкі мемлекеттік кәсіпорындарының бизнес-жоспарларын, даму жоспарларын және олардың орындалуы туралы есептерді;</w:t>
      </w:r>
    </w:p>
    <w:p>
      <w:pPr>
        <w:spacing w:after="0"/>
        <w:ind w:left="0"/>
        <w:jc w:val="both"/>
      </w:pPr>
      <w:r>
        <w:rPr>
          <w:rFonts w:ascii="Times New Roman"/>
          <w:b w:val="false"/>
          <w:i w:val="false"/>
          <w:color w:val="000000"/>
          <w:sz w:val="28"/>
        </w:rPr>
        <w:t>
      Қазақстан Ұлттық Банкі ұсынатын қызметтер үшін ақы түрлерін және мөлшерлерін;</w:t>
      </w:r>
    </w:p>
    <w:p>
      <w:pPr>
        <w:spacing w:after="0"/>
        <w:ind w:left="0"/>
        <w:jc w:val="both"/>
      </w:pPr>
      <w:r>
        <w:rPr>
          <w:rFonts w:ascii="Times New Roman"/>
          <w:b w:val="false"/>
          <w:i w:val="false"/>
          <w:color w:val="000000"/>
          <w:sz w:val="28"/>
        </w:rPr>
        <w:t>
      Қазақстан Ұлттық Банкі акционері (қатысушысы, сенімгерлік басқарушысы) болып табылатын мемлекеттің бақылауындағы акционерлік қоғамдардың, жауапкершілігі шектеулі серіктестіктердің және ол құрған мемлекеттік кәсіпорындардың даму жоспарларын әзірлеу, бекіту, оларды іске асыру мониторингі және бағалау қағидаларын, сондай-ақ олардың орындалуы жөніндегі есептерді;</w:t>
      </w:r>
    </w:p>
    <w:p>
      <w:pPr>
        <w:spacing w:after="0"/>
        <w:ind w:left="0"/>
        <w:jc w:val="both"/>
      </w:pPr>
      <w:r>
        <w:rPr>
          <w:rFonts w:ascii="Times New Roman"/>
          <w:b w:val="false"/>
          <w:i w:val="false"/>
          <w:color w:val="000000"/>
          <w:sz w:val="28"/>
        </w:rPr>
        <w:t>
      Қазақстан Ұлттық Банкіне бекітілген мүлікті иеліктен шығару және пайдалануға беру қағидаларын;</w:t>
      </w:r>
    </w:p>
    <w:p>
      <w:pPr>
        <w:spacing w:after="0"/>
        <w:ind w:left="0"/>
        <w:jc w:val="both"/>
      </w:pPr>
      <w:r>
        <w:rPr>
          <w:rFonts w:ascii="Times New Roman"/>
          <w:b w:val="false"/>
          <w:i w:val="false"/>
          <w:color w:val="000000"/>
          <w:sz w:val="28"/>
        </w:rPr>
        <w:t>
      Қазақстан Ұлттық Банкі құрған мемлекеттік кәсіпорындардың таза кірісін бөлу қағидаларын;</w:t>
      </w:r>
    </w:p>
    <w:p>
      <w:pPr>
        <w:spacing w:after="0"/>
        <w:ind w:left="0"/>
        <w:jc w:val="both"/>
      </w:pPr>
      <w:r>
        <w:rPr>
          <w:rFonts w:ascii="Times New Roman"/>
          <w:b w:val="false"/>
          <w:i w:val="false"/>
          <w:color w:val="000000"/>
          <w:sz w:val="28"/>
        </w:rPr>
        <w:t>
      Қазақстан Ұлттық Банкі құрған мемлекеттік кәсіпорындардың қызметін бизнес-жоспарлау жөніндегі қағидаларды;</w:t>
      </w:r>
    </w:p>
    <w:p>
      <w:pPr>
        <w:spacing w:after="0"/>
        <w:ind w:left="0"/>
        <w:jc w:val="both"/>
      </w:pPr>
      <w:r>
        <w:rPr>
          <w:rFonts w:ascii="Times New Roman"/>
          <w:b w:val="false"/>
          <w:i w:val="false"/>
          <w:color w:val="000000"/>
          <w:sz w:val="28"/>
        </w:rPr>
        <w:t>
      Қазақстан Ұлттық Банкі қызметкерлерінің қызметтік іссапарлары туралы қағидаларды бекітеді.";</w:t>
      </w:r>
    </w:p>
    <w:bookmarkStart w:name="z75" w:id="41"/>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33-тармақта</w:t>
      </w:r>
      <w:r>
        <w:rPr>
          <w:rFonts w:ascii="Times New Roman"/>
          <w:b w:val="false"/>
          <w:i w:val="false"/>
          <w:color w:val="000000"/>
          <w:sz w:val="28"/>
        </w:rPr>
        <w:t>:</w:t>
      </w:r>
    </w:p>
    <w:bookmarkStart w:name="z77" w:id="42"/>
    <w:p>
      <w:pPr>
        <w:spacing w:after="0"/>
        <w:ind w:left="0"/>
        <w:jc w:val="both"/>
      </w:pPr>
      <w:r>
        <w:rPr>
          <w:rFonts w:ascii="Times New Roman"/>
          <w:b w:val="false"/>
          <w:i w:val="false"/>
          <w:color w:val="000000"/>
          <w:sz w:val="28"/>
        </w:rPr>
        <w:t>
      бірінші бөлігі мынадай редакцияда жазылсын:</w:t>
      </w:r>
    </w:p>
    <w:bookmarkEnd w:id="42"/>
    <w:bookmarkStart w:name="z78" w:id="43"/>
    <w:p>
      <w:pPr>
        <w:spacing w:after="0"/>
        <w:ind w:left="0"/>
        <w:jc w:val="both"/>
      </w:pPr>
      <w:r>
        <w:rPr>
          <w:rFonts w:ascii="Times New Roman"/>
          <w:b w:val="false"/>
          <w:i w:val="false"/>
          <w:color w:val="000000"/>
          <w:sz w:val="28"/>
        </w:rPr>
        <w:t>
      "33. Қазақстан Ұлттық Банкінің капиталы және резервтері жарғылық және резервтік капиталдардан, қайта бағалау шоттарынан, провизиялардан (резервтерден) тұрады.";</w:t>
      </w:r>
    </w:p>
    <w:bookmarkEnd w:id="43"/>
    <w:bookmarkStart w:name="z79" w:id="44"/>
    <w:p>
      <w:pPr>
        <w:spacing w:after="0"/>
        <w:ind w:left="0"/>
        <w:jc w:val="both"/>
      </w:pPr>
      <w:r>
        <w:rPr>
          <w:rFonts w:ascii="Times New Roman"/>
          <w:b w:val="false"/>
          <w:i w:val="false"/>
          <w:color w:val="000000"/>
          <w:sz w:val="28"/>
        </w:rPr>
        <w:t>
      сегізінші және тоғызыншы бөліктері мынадай редакцияда жазылсын:</w:t>
      </w:r>
    </w:p>
    <w:bookmarkEnd w:id="44"/>
    <w:bookmarkStart w:name="z80" w:id="45"/>
    <w:p>
      <w:pPr>
        <w:spacing w:after="0"/>
        <w:ind w:left="0"/>
        <w:jc w:val="both"/>
      </w:pPr>
      <w:r>
        <w:rPr>
          <w:rFonts w:ascii="Times New Roman"/>
          <w:b w:val="false"/>
          <w:i w:val="false"/>
          <w:color w:val="000000"/>
          <w:sz w:val="28"/>
        </w:rPr>
        <w:t>
      "Қазақстан Ұлттық Банкінің шығыстары есебінен кредиттерді, депозиттерді, бағалы қағаздарды, есеп айырысу кезіндегі шығындарды, шоттардағы қалдықтарды және аяқталмаған құрылыс көлемін, Қазақстан Ұлттық Банкінің монетарлық емес қызметі бойынша басқа да талаптарды және әлеуметтік сипаттағы төлемдерді қамтитын басқа активтерді қоса алғанда, күмәнді және үмітсіз талаптар бойынша провизиялар (резервтер) құрылады.</w:t>
      </w:r>
    </w:p>
    <w:bookmarkEnd w:id="45"/>
    <w:p>
      <w:pPr>
        <w:spacing w:after="0"/>
        <w:ind w:left="0"/>
        <w:jc w:val="both"/>
      </w:pPr>
      <w:r>
        <w:rPr>
          <w:rFonts w:ascii="Times New Roman"/>
          <w:b w:val="false"/>
          <w:i w:val="false"/>
          <w:color w:val="000000"/>
          <w:sz w:val="28"/>
        </w:rPr>
        <w:t>
      Алтын-валюта резервтерін және шетел валютасындағы өзге де активтерді қайта бағалау шоты оларды қайта бағалаудан түскен кірісті есепке алуға арналған. Негізгі құрал-жабдықтарды қайта бағалау шоты Қазақстан Ұлттық Банкінің негізгі құрал-жабдықтарын индекстеу нәтижелерін есепке алуға арналған.".</w:t>
      </w:r>
    </w:p>
    <w:bookmarkStart w:name="z81" w:id="46"/>
    <w:p>
      <w:pPr>
        <w:spacing w:after="0"/>
        <w:ind w:left="0"/>
        <w:jc w:val="both"/>
      </w:pPr>
      <w:r>
        <w:rPr>
          <w:rFonts w:ascii="Times New Roman"/>
          <w:b w:val="false"/>
          <w:i w:val="false"/>
          <w:color w:val="000000"/>
          <w:sz w:val="28"/>
        </w:rPr>
        <w:t xml:space="preserve">
      жоғарыда аталған Жарлықпен бекітілген Қазақстан Ұлттық Банкінің </w:t>
      </w:r>
      <w:r>
        <w:rPr>
          <w:rFonts w:ascii="Times New Roman"/>
          <w:b w:val="false"/>
          <w:i w:val="false"/>
          <w:color w:val="000000"/>
          <w:sz w:val="28"/>
        </w:rPr>
        <w:t>құрылымында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реттік нөмірі 21-жолы мынадай редакцияда жазылсын:</w:t>
      </w:r>
    </w:p>
    <w:bookmarkStart w:name="z83" w:id="47"/>
    <w:p>
      <w:pPr>
        <w:spacing w:after="0"/>
        <w:ind w:left="0"/>
        <w:jc w:val="both"/>
      </w:pPr>
      <w:r>
        <w:rPr>
          <w:rFonts w:ascii="Times New Roman"/>
          <w:b w:val="false"/>
          <w:i w:val="false"/>
          <w:color w:val="000000"/>
          <w:sz w:val="28"/>
        </w:rPr>
        <w:t>
      "21. Монетарлық операцияларды есепке алу басқармасы".</w:t>
      </w:r>
    </w:p>
    <w:bookmarkEnd w:id="47"/>
    <w:bookmarkStart w:name="z84" w:id="48"/>
    <w:p>
      <w:pPr>
        <w:spacing w:after="0"/>
        <w:ind w:left="0"/>
        <w:jc w:val="both"/>
      </w:pPr>
      <w:r>
        <w:rPr>
          <w:rFonts w:ascii="Times New Roman"/>
          <w:b w:val="false"/>
          <w:i w:val="false"/>
          <w:color w:val="000000"/>
          <w:sz w:val="28"/>
        </w:rPr>
        <w:t>
      2. Осы Жарлық:</w:t>
      </w:r>
    </w:p>
    <w:bookmarkEnd w:id="48"/>
    <w:bookmarkStart w:name="z85" w:id="49"/>
    <w:p>
      <w:pPr>
        <w:spacing w:after="0"/>
        <w:ind w:left="0"/>
        <w:jc w:val="both"/>
      </w:pPr>
      <w:r>
        <w:rPr>
          <w:rFonts w:ascii="Times New Roman"/>
          <w:b w:val="false"/>
          <w:i w:val="false"/>
          <w:color w:val="000000"/>
          <w:sz w:val="28"/>
        </w:rPr>
        <w:t xml:space="preserve">
      осы Жарлықтың </w:t>
      </w:r>
      <w:r>
        <w:rPr>
          <w:rFonts w:ascii="Times New Roman"/>
          <w:b w:val="false"/>
          <w:i w:val="false"/>
          <w:color w:val="000000"/>
          <w:sz w:val="28"/>
        </w:rPr>
        <w:t>1-тармағының</w:t>
      </w:r>
      <w:r>
        <w:rPr>
          <w:rFonts w:ascii="Times New Roman"/>
          <w:b w:val="false"/>
          <w:i w:val="false"/>
          <w:color w:val="000000"/>
          <w:sz w:val="28"/>
        </w:rPr>
        <w:t xml:space="preserve"> 2014 жылғы 1 қаңтардан бастап қолданысқа енгізілетін екі жүз он үшінші, екі жүз он төртінші және екі жүз он бесінші абзацтарын;</w:t>
      </w:r>
    </w:p>
    <w:bookmarkEnd w:id="49"/>
    <w:bookmarkStart w:name="z86" w:id="50"/>
    <w:p>
      <w:pPr>
        <w:spacing w:after="0"/>
        <w:ind w:left="0"/>
        <w:jc w:val="both"/>
      </w:pPr>
      <w:r>
        <w:rPr>
          <w:rFonts w:ascii="Times New Roman"/>
          <w:b w:val="false"/>
          <w:i w:val="false"/>
          <w:color w:val="000000"/>
          <w:sz w:val="28"/>
        </w:rPr>
        <w:t xml:space="preserve">
      осы Жарлықтың </w:t>
      </w:r>
      <w:r>
        <w:rPr>
          <w:rFonts w:ascii="Times New Roman"/>
          <w:b w:val="false"/>
          <w:i w:val="false"/>
          <w:color w:val="000000"/>
          <w:sz w:val="28"/>
        </w:rPr>
        <w:t>1-тармағының</w:t>
      </w:r>
      <w:r>
        <w:rPr>
          <w:rFonts w:ascii="Times New Roman"/>
          <w:b w:val="false"/>
          <w:i w:val="false"/>
          <w:color w:val="000000"/>
          <w:sz w:val="28"/>
        </w:rPr>
        <w:t xml:space="preserve"> 2016 жылғы 1 шілдеден бастап қолданысқа енгізілетін үш жүз елу алтыншы және үш жүз елу сегізінші абзацтарын қоспағанда, қол қойылған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