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56cb" w14:textId="e105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Монако Князьдігі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13 қаңтардағы № 989 Жарлығы</w:t>
      </w:r>
    </w:p>
    <w:p>
      <w:pPr>
        <w:spacing w:after="0"/>
        <w:ind w:left="0"/>
        <w:jc w:val="both"/>
      </w:pP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Монако Князьдігі арасындағы қылмыстық істер бойынша өзара құқықтық көмек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Монако Князьдігі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13 қаңтардағы</w:t>
      </w:r>
      <w:r>
        <w:br/>
      </w:r>
      <w:r>
        <w:rPr>
          <w:rFonts w:ascii="Times New Roman"/>
          <w:b w:val="false"/>
          <w:i w:val="false"/>
          <w:color w:val="000000"/>
          <w:sz w:val="28"/>
        </w:rPr>
        <w:t xml:space="preserve">
№ 989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Монако Князьдігі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және Монако Князьдігі атынан Әділет департаменті,</w:t>
      </w:r>
      <w:r>
        <w:br/>
      </w:r>
      <w:r>
        <w:rPr>
          <w:rFonts w:ascii="Times New Roman"/>
          <w:b w:val="false"/>
          <w:i w:val="false"/>
          <w:color w:val="000000"/>
          <w:sz w:val="28"/>
        </w:rPr>
        <w:t>
      егемендікті құрметтеу, теңдік пен өзара тиімділік негізінде, қылмыстылыққа қарсы күрес саласында Тараптардың арасындағы өзара тиімді іс-қимылға ықпал етуге ниет білдіре отырып,</w:t>
      </w:r>
      <w:r>
        <w:br/>
      </w:r>
      <w:r>
        <w:rPr>
          <w:rFonts w:ascii="Times New Roman"/>
          <w:b w:val="false"/>
          <w:i w:val="false"/>
          <w:color w:val="000000"/>
          <w:sz w:val="28"/>
        </w:rPr>
        <w:t>
      осы мақсаттарға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4"/>
    <w:bookmarkStart w:name="z35" w:id="5"/>
    <w:p>
      <w:pPr>
        <w:spacing w:after="0"/>
        <w:ind w:left="0"/>
        <w:jc w:val="both"/>
      </w:pPr>
      <w:r>
        <w:rPr>
          <w:rFonts w:ascii="Times New Roman"/>
          <w:b w:val="false"/>
          <w:i w:val="false"/>
          <w:color w:val="000000"/>
          <w:sz w:val="28"/>
        </w:rPr>
        <w:t>
      1. Осы Шарттың ережелеріне сәйкес Тараптар сұрау салулар арқылы қылмыстық істер бойынша бір-біріне өзара құқықтық көмек көрсетуге міндеттенеді.</w:t>
      </w:r>
      <w:r>
        <w:br/>
      </w:r>
      <w:r>
        <w:rPr>
          <w:rFonts w:ascii="Times New Roman"/>
          <w:b w:val="false"/>
          <w:i w:val="false"/>
          <w:color w:val="000000"/>
          <w:sz w:val="28"/>
        </w:rPr>
        <w:t>
</w:t>
      </w:r>
      <w:r>
        <w:rPr>
          <w:rFonts w:ascii="Times New Roman"/>
          <w:b w:val="false"/>
          <w:i w:val="false"/>
          <w:color w:val="000000"/>
          <w:sz w:val="28"/>
        </w:rPr>
        <w:t>
      2. Мұндай құқықтық көмек:</w:t>
      </w:r>
      <w:r>
        <w:br/>
      </w:r>
      <w:r>
        <w:rPr>
          <w:rFonts w:ascii="Times New Roman"/>
          <w:b w:val="false"/>
          <w:i w:val="false"/>
          <w:color w:val="000000"/>
          <w:sz w:val="28"/>
        </w:rPr>
        <w:t>
      a) адамның тұрған жерін анықтауды және жеке басын айқындауды;</w:t>
      </w:r>
      <w:r>
        <w:br/>
      </w:r>
      <w:r>
        <w:rPr>
          <w:rFonts w:ascii="Times New Roman"/>
          <w:b w:val="false"/>
          <w:i w:val="false"/>
          <w:color w:val="000000"/>
          <w:sz w:val="28"/>
        </w:rPr>
        <w:t>
      b) қылмыстық талқылауға қатысы бар құжаттар мен материалдарды табыс етуді;</w:t>
      </w:r>
      <w:r>
        <w:br/>
      </w:r>
      <w:r>
        <w:rPr>
          <w:rFonts w:ascii="Times New Roman"/>
          <w:b w:val="false"/>
          <w:i w:val="false"/>
          <w:color w:val="000000"/>
          <w:sz w:val="28"/>
        </w:rPr>
        <w:t>
      c) Сұрау салушы Тараптың құзыретті органының алдына өз еркімен келу үшін куәларды, жәбірленушілерді және сарапшыларды шақыруды;</w:t>
      </w:r>
      <w:r>
        <w:br/>
      </w:r>
      <w:r>
        <w:rPr>
          <w:rFonts w:ascii="Times New Roman"/>
          <w:b w:val="false"/>
          <w:i w:val="false"/>
          <w:color w:val="000000"/>
          <w:sz w:val="28"/>
        </w:rPr>
        <w:t>
      d) дәлелдемелік маңызы бар құжаттарды, материалдарды және заттарды алуды және беруді;</w:t>
      </w:r>
      <w:r>
        <w:br/>
      </w:r>
      <w:r>
        <w:rPr>
          <w:rFonts w:ascii="Times New Roman"/>
          <w:b w:val="false"/>
          <w:i w:val="false"/>
          <w:color w:val="000000"/>
          <w:sz w:val="28"/>
        </w:rPr>
        <w:t>
      e) адамдардан жауап алулар жүргізуді және олардың өтініштерін алуды;</w:t>
      </w:r>
      <w:r>
        <w:br/>
      </w:r>
      <w:r>
        <w:rPr>
          <w:rFonts w:ascii="Times New Roman"/>
          <w:b w:val="false"/>
          <w:i w:val="false"/>
          <w:color w:val="000000"/>
          <w:sz w:val="28"/>
        </w:rPr>
        <w:t>
      f) күзетпен ұсталатын адамдарды олардың айғақтарын алу немесе басқа да процестік әрекеттерге қатысуы үшін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тінтулерді жүзеге асыруды, дәлелдемелерді алып қоюды және  активтерге тыйым салуды;</w:t>
      </w:r>
      <w:r>
        <w:br/>
      </w:r>
      <w:r>
        <w:rPr>
          <w:rFonts w:ascii="Times New Roman"/>
          <w:b w:val="false"/>
          <w:i w:val="false"/>
          <w:color w:val="000000"/>
          <w:sz w:val="28"/>
        </w:rPr>
        <w:t>
      і) ұлттық заңнама бойынша ақпаратпен алмасуды;</w:t>
      </w:r>
      <w:r>
        <w:br/>
      </w:r>
      <w:r>
        <w:rPr>
          <w:rFonts w:ascii="Times New Roman"/>
          <w:b w:val="false"/>
          <w:i w:val="false"/>
          <w:color w:val="000000"/>
          <w:sz w:val="28"/>
        </w:rPr>
        <w:t>
      j)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Сұрау салынатын  Тараптың ұлттық заңнамасына қайшы келмейтін кез келген басқа да құқықтық көмек алуды қамтиды.</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a) адамдарды қамаққа алу шешімдерін және адамдардың бас бостандығын шектейтін басқа да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c) үкімдерді орындауға;</w:t>
      </w:r>
      <w:r>
        <w:br/>
      </w:r>
      <w:r>
        <w:rPr>
          <w:rFonts w:ascii="Times New Roman"/>
          <w:b w:val="false"/>
          <w:i w:val="false"/>
          <w:color w:val="000000"/>
          <w:sz w:val="28"/>
        </w:rPr>
        <w:t>
      d) жазасын өтеу мақсатында сотталған адамдарды беруге; және</w:t>
      </w:r>
      <w:r>
        <w:br/>
      </w:r>
      <w:r>
        <w:rPr>
          <w:rFonts w:ascii="Times New Roman"/>
          <w:b w:val="false"/>
          <w:i w:val="false"/>
          <w:color w:val="000000"/>
          <w:sz w:val="28"/>
        </w:rPr>
        <w:t>
      e) қылмыстық талқылауды беруге қатысты қолданылмайды.</w:t>
      </w:r>
    </w:p>
    <w:bookmarkEnd w:id="5"/>
    <w:bookmarkStart w:name="z9" w:id="6"/>
    <w:p>
      <w:pPr>
        <w:spacing w:after="0"/>
        <w:ind w:left="0"/>
        <w:jc w:val="left"/>
      </w:pPr>
      <w:r>
        <w:rPr>
          <w:rFonts w:ascii="Times New Roman"/>
          <w:b/>
          <w:i w:val="false"/>
          <w:color w:val="000000"/>
        </w:rPr>
        <w:t xml:space="preserve"> 
2-бап</w:t>
      </w:r>
      <w:r>
        <w:br/>
      </w:r>
      <w:r>
        <w:rPr>
          <w:rFonts w:ascii="Times New Roman"/>
          <w:b/>
          <w:i w:val="false"/>
          <w:color w:val="000000"/>
        </w:rPr>
        <w:t>
Қосарлы юрисдикция</w:t>
      </w:r>
    </w:p>
    <w:bookmarkEnd w:id="6"/>
    <w:bookmarkStart w:name="z38" w:id="7"/>
    <w:p>
      <w:pPr>
        <w:spacing w:after="0"/>
        <w:ind w:left="0"/>
        <w:jc w:val="both"/>
      </w:pPr>
      <w:r>
        <w:rPr>
          <w:rFonts w:ascii="Times New Roman"/>
          <w:b w:val="false"/>
          <w:i w:val="false"/>
          <w:color w:val="000000"/>
          <w:sz w:val="28"/>
        </w:rPr>
        <w:t>
      1. Құқықтық көмек сұратылатын іс-әрекет Сұрау салынатын Тарап үшін қылмыс болып табылмайтын жағдайда ұсынылуы мүмкін.</w:t>
      </w:r>
      <w:r>
        <w:br/>
      </w:r>
      <w:r>
        <w:rPr>
          <w:rFonts w:ascii="Times New Roman"/>
          <w:b w:val="false"/>
          <w:i w:val="false"/>
          <w:color w:val="000000"/>
          <w:sz w:val="28"/>
        </w:rPr>
        <w:t>
</w:t>
      </w:r>
      <w:r>
        <w:rPr>
          <w:rFonts w:ascii="Times New Roman"/>
          <w:b w:val="false"/>
          <w:i w:val="false"/>
          <w:color w:val="000000"/>
          <w:sz w:val="28"/>
        </w:rPr>
        <w:t>
      2. Егер көмек туралы сұрау салуды орындау Сұрау салынатын Тараптың заңнамасына сәйкес тінту, алып қою немесе қамаққа алу сияқты мәжбүрлеу шараларын жүзеге асыруды талап ететін болса, онда көмек сұратылған іс-әрекет екі Тараптың ұлттық заңнамаларына сәйкес қылмысты құрайтын жағдайда ғана көмек көрсетіледі.</w:t>
      </w:r>
    </w:p>
    <w:bookmarkEnd w:id="7"/>
    <w:bookmarkStart w:name="z10" w:id="8"/>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8"/>
    <w:bookmarkStart w:name="z40" w:id="9"/>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a) сұрау салуды орындау оның ұлттық заңнамасына немесе осы Шарттың ережелеріне қайшы келсе;</w:t>
      </w:r>
      <w:r>
        <w:br/>
      </w:r>
      <w:r>
        <w:rPr>
          <w:rFonts w:ascii="Times New Roman"/>
          <w:b w:val="false"/>
          <w:i w:val="false"/>
          <w:color w:val="000000"/>
          <w:sz w:val="28"/>
        </w:rPr>
        <w:t>
      b) сұрау салу келіп түскен қылмыс Сұрау салушы Тарапта Сұрау салынатын Тараптың ұлттық заңнамасында тыйым салынған жаза түрімен жазаланса;</w:t>
      </w:r>
      <w:r>
        <w:br/>
      </w:r>
      <w:r>
        <w:rPr>
          <w:rFonts w:ascii="Times New Roman"/>
          <w:b w:val="false"/>
          <w:i w:val="false"/>
          <w:color w:val="000000"/>
          <w:sz w:val="28"/>
        </w:rPr>
        <w:t>
      c) сұрау салу адамның діни сенімі, жынысы, сексуалдық бағдары, нәсілі, ұлты немесе саяси көзқарасы себептері бойынша қылмыстық қудалау, жазалау немесе оған қарсы басқа да әрекет түрлеріне жәрдемдесу мақсатында жолданған немесе осы адамның жағдайына осы себептердің кез келгені бойынша нұқсан келтірілуі мүмкін деп ұйғаруға елеулі негіздер болса;</w:t>
      </w:r>
      <w:r>
        <w:br/>
      </w:r>
      <w:r>
        <w:rPr>
          <w:rFonts w:ascii="Times New Roman"/>
          <w:b w:val="false"/>
          <w:i w:val="false"/>
          <w:color w:val="000000"/>
          <w:sz w:val="28"/>
        </w:rPr>
        <w:t>
      d) көмек көрсету туралы сұрау салу адам Сұрау салынатын Тарапта сотталған, ақталған немесе рақымшылық жасалған немесе егер қылмыс Сұрау салынатын Тараптың юрисдикциясы шеңберінде жасалып, ескіру мерзімдерінің өту себебі бойынша адам қудаланбайтын қылмысы үшін адамды қылмыстық қудалауға қатысты болса;</w:t>
      </w:r>
      <w:r>
        <w:br/>
      </w:r>
      <w:r>
        <w:rPr>
          <w:rFonts w:ascii="Times New Roman"/>
          <w:b w:val="false"/>
          <w:i w:val="false"/>
          <w:color w:val="000000"/>
          <w:sz w:val="28"/>
        </w:rPr>
        <w:t>
      e) сұрау салуды орындау Сұрау салынатын Тараптың егемендігіне, қауіпсіздігіне, қоғамдық тәртібіне немесе өзге де елеулі мүдделеріне қауіп төндіретін болса не оның ұлттық заңнамасының іргелі қағидаттарына қайшылықтардың туындауына себеп болса;</w:t>
      </w:r>
      <w:r>
        <w:br/>
      </w:r>
      <w:r>
        <w:rPr>
          <w:rFonts w:ascii="Times New Roman"/>
          <w:b w:val="false"/>
          <w:i w:val="false"/>
          <w:color w:val="000000"/>
          <w:sz w:val="28"/>
        </w:rPr>
        <w:t>
      f) көмек көрсету туралы сұрау салу жалпы қолданылатын әдеттегі қылмыстық заңнамаға сәйкес қылмыс болып табылмайтын әскери қылмысқа жататын болса;</w:t>
      </w:r>
      <w:r>
        <w:br/>
      </w:r>
      <w:r>
        <w:rPr>
          <w:rFonts w:ascii="Times New Roman"/>
          <w:b w:val="false"/>
          <w:i w:val="false"/>
          <w:color w:val="000000"/>
          <w:sz w:val="28"/>
        </w:rPr>
        <w:t>
      g) көмек көрсету туралы сұрау салу Сұрау салынатын Тараптың ұлттық заңнамасында көзделмеген тікелей салыққа қатысты салықтық қылмысқа жататын болса, сұратылатын құқықтық көмекті көрсетуден толық не ішінара бас тарта алады.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болатын болса, оны кейінге қалдыра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орындаудан бас тартудан немесе оны орындауды кейінге қалдырудан бұрын құқықтық көмекті белгілі бір шарттарда көрсету мүмкіндігі туралы мәселені қарауға құқылы. Бұл мақсатта Тараптардың осы Шарттың </w:t>
      </w:r>
      <w:r>
        <w:rPr>
          <w:rFonts w:ascii="Times New Roman"/>
          <w:b w:val="false"/>
          <w:i w:val="false"/>
          <w:color w:val="000000"/>
          <w:sz w:val="28"/>
        </w:rPr>
        <w:t>4-бабына</w:t>
      </w:r>
      <w:r>
        <w:rPr>
          <w:rFonts w:ascii="Times New Roman"/>
          <w:b w:val="false"/>
          <w:i w:val="false"/>
          <w:color w:val="000000"/>
          <w:sz w:val="28"/>
        </w:rPr>
        <w:t xml:space="preserve"> сәйкес айқындалған орталық органдары өзара консультациялар жүргізеді және Сұрау салушы Тарап келіскен жағдайда құқықтық көмек оған белгілі бір шарттарда келісілген тәртіппен көрсетіледі.</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тартқанда немесе оны кейінге қалдырғанда, ол Сұрау салушы Тарапты мұндай бас тарту немесе кейінге қалдыру себептері туралы жазбаша түрде хабардар етеді.</w:t>
      </w:r>
    </w:p>
    <w:bookmarkEnd w:id="9"/>
    <w:bookmarkStart w:name="z11" w:id="10"/>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bookmarkEnd w:id="10"/>
    <w:bookmarkStart w:name="z44" w:id="11"/>
    <w:p>
      <w:pPr>
        <w:spacing w:after="0"/>
        <w:ind w:left="0"/>
        <w:jc w:val="both"/>
      </w:pPr>
      <w:r>
        <w:rPr>
          <w:rFonts w:ascii="Times New Roman"/>
          <w:b w:val="false"/>
          <w:i w:val="false"/>
          <w:color w:val="000000"/>
          <w:sz w:val="28"/>
        </w:rPr>
        <w:t>
      1. Осы Шарттың мақсаттарында Тараптар оны іске асыруға жауапты орталық органдарды айқындайды:</w:t>
      </w:r>
      <w:r>
        <w:br/>
      </w:r>
      <w:r>
        <w:rPr>
          <w:rFonts w:ascii="Times New Roman"/>
          <w:b w:val="false"/>
          <w:i w:val="false"/>
          <w:color w:val="000000"/>
          <w:sz w:val="28"/>
        </w:rPr>
        <w:t>
      Қазақстан Республикасы үшін Бас прокуратура орталық орган болып табылады;</w:t>
      </w:r>
      <w:r>
        <w:br/>
      </w:r>
      <w:r>
        <w:rPr>
          <w:rFonts w:ascii="Times New Roman"/>
          <w:b w:val="false"/>
          <w:i w:val="false"/>
          <w:color w:val="000000"/>
          <w:sz w:val="28"/>
        </w:rPr>
        <w:t>
      Монако Князьдігі үшін Әділет департаменті орталық орган болып табылады.</w:t>
      </w:r>
      <w:r>
        <w:br/>
      </w:r>
      <w:r>
        <w:rPr>
          <w:rFonts w:ascii="Times New Roman"/>
          <w:b w:val="false"/>
          <w:i w:val="false"/>
          <w:color w:val="000000"/>
          <w:sz w:val="28"/>
        </w:rPr>
        <w:t>
</w:t>
      </w:r>
      <w:r>
        <w:rPr>
          <w:rFonts w:ascii="Times New Roman"/>
          <w:b w:val="false"/>
          <w:i w:val="false"/>
          <w:color w:val="000000"/>
          <w:sz w:val="28"/>
        </w:rPr>
        <w:t>
      2. Орталық органға қатысты кез келген өзгерістер туралы Тараптар бұл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Осы Шартты іске асыру кезінде орталық органдар тікелей өзара іс-қимыл жасайды.</w:t>
      </w:r>
    </w:p>
    <w:bookmarkEnd w:id="11"/>
    <w:bookmarkStart w:name="z12" w:id="12"/>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нысаны мен мазмұны</w:t>
      </w:r>
    </w:p>
    <w:bookmarkEnd w:id="12"/>
    <w:bookmarkStart w:name="z47" w:id="13"/>
    <w:p>
      <w:pPr>
        <w:spacing w:after="0"/>
        <w:ind w:left="0"/>
        <w:jc w:val="both"/>
      </w:pPr>
      <w:r>
        <w:rPr>
          <w:rFonts w:ascii="Times New Roman"/>
          <w:b w:val="false"/>
          <w:i w:val="false"/>
          <w:color w:val="000000"/>
          <w:sz w:val="28"/>
        </w:rPr>
        <w:t>
      1. Сұрау салу жазбаша нысанда жасалып, оған лауазымды адам қол қояды және Сұрау салушы Тараптың құзыретті органының мөрімен куәландырылады.</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a) тергеп-тексеру жүргізетін құзыретті органның атауы;</w:t>
      </w:r>
      <w:r>
        <w:br/>
      </w:r>
      <w:r>
        <w:rPr>
          <w:rFonts w:ascii="Times New Roman"/>
          <w:b w:val="false"/>
          <w:i w:val="false"/>
          <w:color w:val="000000"/>
          <w:sz w:val="28"/>
        </w:rPr>
        <w:t>
      b) қылмыстың жасалған уақыты мен орнын және болған жағдайда  келтірілген зиянды көрсете отырып, қылмыс фактілерінің сипаттамасы;</w:t>
      </w:r>
      <w:r>
        <w:br/>
      </w:r>
      <w:r>
        <w:rPr>
          <w:rFonts w:ascii="Times New Roman"/>
          <w:b w:val="false"/>
          <w:i w:val="false"/>
          <w:color w:val="000000"/>
          <w:sz w:val="28"/>
        </w:rPr>
        <w:t>
      c) қылмыстық жауаптылықтың ескіру мерзімдері туралы ережелерді және құқықтық көмек сұратылатын қылмыс үшін жауаптылық көзделетін қылмыстық заңнамадан үзінді көшірмені қоса алғанда, ұлттық заңнаманың қолданылатын ережелеріне нұсқама;</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e) негізделген шұғыл жағдайларда, сұрау салудың орындалуы күтілетін мерзімнің көрсетілуі;</w:t>
      </w:r>
      <w:r>
        <w:br/>
      </w:r>
      <w:r>
        <w:rPr>
          <w:rFonts w:ascii="Times New Roman"/>
          <w:b w:val="false"/>
          <w:i w:val="false"/>
          <w:color w:val="000000"/>
          <w:sz w:val="28"/>
        </w:rPr>
        <w:t>
      f) осы Шарттың </w:t>
      </w:r>
      <w:r>
        <w:rPr>
          <w:rFonts w:ascii="Times New Roman"/>
          <w:b w:val="false"/>
          <w:i w:val="false"/>
          <w:color w:val="000000"/>
          <w:sz w:val="28"/>
        </w:rPr>
        <w:t>9-бабына</w:t>
      </w:r>
      <w:r>
        <w:rPr>
          <w:rFonts w:ascii="Times New Roman"/>
          <w:b w:val="false"/>
          <w:i w:val="false"/>
          <w:color w:val="000000"/>
          <w:sz w:val="28"/>
        </w:rPr>
        <w:t xml:space="preserve"> сәйкес Сұрау салушы Тараптың аумағына келу үшін шақырылған адамның алуға құқығы бар төлемдер мен шығыстардың өтемақылары туралы ақпарат;</w:t>
      </w:r>
      <w:r>
        <w:br/>
      </w:r>
      <w:r>
        <w:rPr>
          <w:rFonts w:ascii="Times New Roman"/>
          <w:b w:val="false"/>
          <w:i w:val="false"/>
          <w:color w:val="000000"/>
          <w:sz w:val="28"/>
        </w:rPr>
        <w:t>
      g) осы Шарттың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бейнеконференция арқылы айғақтарды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a) өздеріне қатысты тергеп-тексеру жүргізіліп жатқан адамдар туралы ақпарат;</w:t>
      </w:r>
      <w:r>
        <w:br/>
      </w:r>
      <w:r>
        <w:rPr>
          <w:rFonts w:ascii="Times New Roman"/>
          <w:b w:val="false"/>
          <w:i w:val="false"/>
          <w:color w:val="000000"/>
          <w:sz w:val="28"/>
        </w:rPr>
        <w:t>
      b) танылуы тиіс немесе оның тұрған жері табылуы тиіс адам туралы ақпарат;</w:t>
      </w:r>
      <w:r>
        <w:br/>
      </w:r>
      <w:r>
        <w:rPr>
          <w:rFonts w:ascii="Times New Roman"/>
          <w:b w:val="false"/>
          <w:i w:val="false"/>
          <w:color w:val="000000"/>
          <w:sz w:val="28"/>
        </w:rPr>
        <w:t>
      c) табыс ету жүргізілуге тиіс адамның жеке басы және тұрғылықты жері туралы ақпарат, сондай-ақ ол жүргізілуге тиіс тәсіл;</w:t>
      </w:r>
      <w:r>
        <w:br/>
      </w:r>
      <w:r>
        <w:rPr>
          <w:rFonts w:ascii="Times New Roman"/>
          <w:b w:val="false"/>
          <w:i w:val="false"/>
          <w:color w:val="000000"/>
          <w:sz w:val="28"/>
        </w:rPr>
        <w:t>
      d) айғақтар беруге немесе мәлімдеме жасауға тиіс адамның жеке басы және тұрғылықты жері туралы ақпарат;</w:t>
      </w:r>
      <w:r>
        <w:br/>
      </w:r>
      <w:r>
        <w:rPr>
          <w:rFonts w:ascii="Times New Roman"/>
          <w:b w:val="false"/>
          <w:i w:val="false"/>
          <w:color w:val="000000"/>
          <w:sz w:val="28"/>
        </w:rPr>
        <w:t>
      e) қарап тексерілуге тиіс орынның немесе заттың орналасқан жері мен сипаттамасы;</w:t>
      </w:r>
      <w:r>
        <w:br/>
      </w:r>
      <w:r>
        <w:rPr>
          <w:rFonts w:ascii="Times New Roman"/>
          <w:b w:val="false"/>
          <w:i w:val="false"/>
          <w:color w:val="000000"/>
          <w:sz w:val="28"/>
        </w:rPr>
        <w:t>
      f) тінту жүргізілуі қажет орынның орналасқан жері мен сипаттамасы және алып қойылуы немесе тыйым салынуы қажет заттардың көрсетілуі;</w:t>
      </w:r>
      <w:r>
        <w:br/>
      </w:r>
      <w:r>
        <w:rPr>
          <w:rFonts w:ascii="Times New Roman"/>
          <w:b w:val="false"/>
          <w:i w:val="false"/>
          <w:color w:val="000000"/>
          <w:sz w:val="28"/>
        </w:rPr>
        <w:t>
      g) сұрау салуды орындау үшін талап етілетін кез келген арнайы рәсімді және ол үшін тиісті негіздемелердің көрсетілуі;</w:t>
      </w:r>
      <w:r>
        <w:br/>
      </w:r>
      <w:r>
        <w:rPr>
          <w:rFonts w:ascii="Times New Roman"/>
          <w:b w:val="false"/>
          <w:i w:val="false"/>
          <w:color w:val="000000"/>
          <w:sz w:val="28"/>
        </w:rPr>
        <w:t>
      h) сақталуы талап етілетін құпиялылық дәрежесі және тиісті негіздеме;</w:t>
      </w:r>
      <w:r>
        <w:br/>
      </w:r>
      <w:r>
        <w:rPr>
          <w:rFonts w:ascii="Times New Roman"/>
          <w:b w:val="false"/>
          <w:i w:val="false"/>
          <w:color w:val="000000"/>
          <w:sz w:val="28"/>
        </w:rPr>
        <w:t>
      і) осы Шарттың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үшін қатысуы қажет болатын адамдардың көрсетілуі;</w:t>
      </w:r>
      <w:r>
        <w:br/>
      </w:r>
      <w:r>
        <w:rPr>
          <w:rFonts w:ascii="Times New Roman"/>
          <w:b w:val="false"/>
          <w:i w:val="false"/>
          <w:color w:val="000000"/>
          <w:sz w:val="28"/>
        </w:rPr>
        <w:t>
      j) сұрау салуды орындауға ықпал ете алатын кез келген басқа да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сұрау салуда қамтылған ақпарат оны орындау үшін жеткіліксіз деп ұйғарса,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xml:space="preserve">
      5. Осы бапқа сәйкес жіберілетін сұрау салу мен растаушы құжаттар Сұрау салушы Тараптың тілінде жасалады және ағылшын тіліндегі аудармасы қоса беріледі. </w:t>
      </w:r>
      <w:r>
        <w:br/>
      </w:r>
      <w:r>
        <w:rPr>
          <w:rFonts w:ascii="Times New Roman"/>
          <w:b w:val="false"/>
          <w:i w:val="false"/>
          <w:color w:val="000000"/>
          <w:sz w:val="28"/>
        </w:rPr>
        <w:t>
</w:t>
      </w:r>
      <w:r>
        <w:rPr>
          <w:rFonts w:ascii="Times New Roman"/>
          <w:b w:val="false"/>
          <w:i w:val="false"/>
          <w:color w:val="000000"/>
          <w:sz w:val="28"/>
        </w:rPr>
        <w:t>
      6. Осы Шарттың </w:t>
      </w:r>
      <w:r>
        <w:rPr>
          <w:rFonts w:ascii="Times New Roman"/>
          <w:b w:val="false"/>
          <w:i w:val="false"/>
          <w:color w:val="000000"/>
          <w:sz w:val="28"/>
        </w:rPr>
        <w:t>4-бабында</w:t>
      </w:r>
      <w:r>
        <w:rPr>
          <w:rFonts w:ascii="Times New Roman"/>
          <w:b w:val="false"/>
          <w:i w:val="false"/>
          <w:color w:val="000000"/>
          <w:sz w:val="28"/>
        </w:rPr>
        <w:t xml:space="preserve"> айқындалған орталық органдар арқылы жіберілген сұрау салу телексті, факсты және электрондық хабарламаны қоса алғанда, ақпарат берудің кез келген жедел тәсілі арқылы алдын ала жіберілуі мүмкін.</w:t>
      </w:r>
    </w:p>
    <w:bookmarkEnd w:id="13"/>
    <w:bookmarkStart w:name="z13" w:id="14"/>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4"/>
    <w:bookmarkStart w:name="z53" w:id="15"/>
    <w:p>
      <w:pPr>
        <w:spacing w:after="0"/>
        <w:ind w:left="0"/>
        <w:jc w:val="both"/>
      </w:pPr>
      <w:r>
        <w:rPr>
          <w:rFonts w:ascii="Times New Roman"/>
          <w:b w:val="false"/>
          <w:i w:val="false"/>
          <w:color w:val="000000"/>
          <w:sz w:val="28"/>
        </w:rPr>
        <w:t>
      1. Сұрау салынатын Тарап сұрау салуды өзінің ұлттық заңнамасына сәйкес дереу орындауды жүзеге асырады. Осы мақсатта Сұрау салынатын Тараптың құзыретті органы шақырылатын адамдардың келуі үшін шақыру қағаздарын, тінтуге, алып қоюға, қамаққа алуға не сұрау салуды орындауға қажетті басқа да кез келген іс-шараға арналған шешімдер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егер бұл Сұрау салынатын Тараптың ұлттық заңнамасына қайшы келмесе, Сұрау салушы Тарап белгілейтін тәртіпке сәйкес орындайды.</w:t>
      </w:r>
      <w:r>
        <w:br/>
      </w:r>
      <w:r>
        <w:rPr>
          <w:rFonts w:ascii="Times New Roman"/>
          <w:b w:val="false"/>
          <w:i w:val="false"/>
          <w:color w:val="000000"/>
          <w:sz w:val="28"/>
        </w:rPr>
        <w:t>
</w:t>
      </w:r>
      <w:r>
        <w:rPr>
          <w:rFonts w:ascii="Times New Roman"/>
          <w:b w:val="false"/>
          <w:i w:val="false"/>
          <w:color w:val="000000"/>
          <w:sz w:val="28"/>
        </w:rPr>
        <w:t xml:space="preserve">
      3. Сұрау салынатын Тарап, егер бұл Тараптардың ұлттық заңнамаларына қайшы келмесе, сұрау салуда көрсетілген лауазымды адамдарға оны орындау кезінде қатысуға рұқсат бере алады. Осы мақсатта Сұрау салынатын Тарап Сұрау салушы Тарапқа сұрау салуды орындаудың күні мен орны туралы дереу хабарлайды. </w:t>
      </w:r>
      <w:r>
        <w:br/>
      </w:r>
      <w:r>
        <w:rPr>
          <w:rFonts w:ascii="Times New Roman"/>
          <w:b w:val="false"/>
          <w:i w:val="false"/>
          <w:color w:val="000000"/>
          <w:sz w:val="28"/>
        </w:rPr>
        <w:t>
</w:t>
      </w:r>
      <w:r>
        <w:rPr>
          <w:rFonts w:ascii="Times New Roman"/>
          <w:b w:val="false"/>
          <w:i w:val="false"/>
          <w:color w:val="000000"/>
          <w:sz w:val="28"/>
        </w:rPr>
        <w:t xml:space="preserve">
      4. Сұрау салынатын Тарап сұрау салудың түпнұсқасын алған соң оның орындалу нәтижелері туралы Сұрау салушы Тарапқа хабарлайды. </w:t>
      </w:r>
      <w:r>
        <w:br/>
      </w:r>
      <w:r>
        <w:rPr>
          <w:rFonts w:ascii="Times New Roman"/>
          <w:b w:val="false"/>
          <w:i w:val="false"/>
          <w:color w:val="000000"/>
          <w:sz w:val="28"/>
        </w:rPr>
        <w:t>
</w:t>
      </w:r>
      <w:r>
        <w:rPr>
          <w:rFonts w:ascii="Times New Roman"/>
          <w:b w:val="false"/>
          <w:i w:val="false"/>
          <w:color w:val="000000"/>
          <w:sz w:val="28"/>
        </w:rPr>
        <w:t>
      5. Сұрау салуды орындау ретінде жіберілетін құжаттар Сұрау салынатын Тараптың тілінде жасалады және ағылшын тіліндегі аудармасы қоса беріледі, сондай-ақ Сұрау салынатын Тараптың сұрау салуды орындаған құзыретті органының мөрімен куәландырылады. Сұрау салуды орындау барысында жинақталған құжаттардың көлемі көп болған жағдайда, Тараптардың орталық органдары ағылшын тіліне аударылуға жататын құжаттардың тізбесін айқындау үшін консультациялар жүргізеді.</w:t>
      </w:r>
    </w:p>
    <w:bookmarkEnd w:id="15"/>
    <w:bookmarkStart w:name="z14" w:id="16"/>
    <w:p>
      <w:pPr>
        <w:spacing w:after="0"/>
        <w:ind w:left="0"/>
        <w:jc w:val="left"/>
      </w:pPr>
      <w:r>
        <w:rPr>
          <w:rFonts w:ascii="Times New Roman"/>
          <w:b/>
          <w:i w:val="false"/>
          <w:color w:val="000000"/>
        </w:rPr>
        <w:t xml:space="preserve"> 
7-бап</w:t>
      </w:r>
      <w:r>
        <w:br/>
      </w:r>
      <w:r>
        <w:rPr>
          <w:rFonts w:ascii="Times New Roman"/>
          <w:b/>
          <w:i w:val="false"/>
          <w:color w:val="000000"/>
        </w:rPr>
        <w:t>
Адамдарды іздестіру</w:t>
      </w:r>
    </w:p>
    <w:bookmarkEnd w:id="16"/>
    <w:p>
      <w:pPr>
        <w:spacing w:after="0"/>
        <w:ind w:left="0"/>
        <w:jc w:val="both"/>
      </w:pPr>
      <w:r>
        <w:rPr>
          <w:rFonts w:ascii="Times New Roman"/>
          <w:b w:val="false"/>
          <w:i w:val="false"/>
          <w:color w:val="000000"/>
          <w:sz w:val="28"/>
        </w:rPr>
        <w:t>      Өзінің ұлттық заңнамасының ережелеріне сәйкес Сұрау салынатын Тарап сұрау салуда көрсетілген және өз аумағында болуы мүмкін адамдарды табу үшін барлық мүмкіндіктерді қолданады және нәтижелері туралы Сұрау салушы Тарапқа ақпарат береді.</w:t>
      </w:r>
    </w:p>
    <w:bookmarkStart w:name="z15" w:id="17"/>
    <w:p>
      <w:pPr>
        <w:spacing w:after="0"/>
        <w:ind w:left="0"/>
        <w:jc w:val="left"/>
      </w:pPr>
      <w:r>
        <w:rPr>
          <w:rFonts w:ascii="Times New Roman"/>
          <w:b/>
          <w:i w:val="false"/>
          <w:color w:val="000000"/>
        </w:rPr>
        <w:t xml:space="preserve"> 
8-бап</w:t>
      </w:r>
      <w:r>
        <w:br/>
      </w:r>
      <w:r>
        <w:rPr>
          <w:rFonts w:ascii="Times New Roman"/>
          <w:b/>
          <w:i w:val="false"/>
          <w:color w:val="000000"/>
        </w:rPr>
        <w:t>
Сұрау салынатын Тарапта айғақтарды алу</w:t>
      </w:r>
    </w:p>
    <w:bookmarkEnd w:id="17"/>
    <w:bookmarkStart w:name="z58" w:id="18"/>
    <w:p>
      <w:pPr>
        <w:spacing w:after="0"/>
        <w:ind w:left="0"/>
        <w:jc w:val="both"/>
      </w:pPr>
      <w:r>
        <w:rPr>
          <w:rFonts w:ascii="Times New Roman"/>
          <w:b w:val="false"/>
          <w:i w:val="false"/>
          <w:color w:val="000000"/>
          <w:sz w:val="28"/>
        </w:rPr>
        <w:t>
      1. Сұрау салынатын Тарап өзінің ұлттық заңнамасына сәйкес куәлардан, жәбірленушілерден, сарапшылардан, Сұрау салынатын Тарапта тергеудегі, күзетпен ұсталатын немесе сотталған адамдардан немесе басқа да адамдардан айғақтар алуды жүзеге асырады, сондай-ақ сұрау салуда көрсетілген материалдарды, құжаттарды және басқа да кез келген айғақтарды алады және оларды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айғақтарды алу жөніндегі іс-шараларды өткізу күні, орны және уақыты туралы Сұрау салушы Тарапты дереу хабардар етеді. Қажет болған жағдайда Тараптардың орталық органдары екі Тарапқа да қолайлы күнді белгілеу үшін өзара консультациялар жүргізеді.</w:t>
      </w:r>
      <w:r>
        <w:br/>
      </w:r>
      <w:r>
        <w:rPr>
          <w:rFonts w:ascii="Times New Roman"/>
          <w:b w:val="false"/>
          <w:i w:val="false"/>
          <w:color w:val="000000"/>
          <w:sz w:val="28"/>
        </w:rPr>
        <w:t>
</w:t>
      </w:r>
      <w:r>
        <w:rPr>
          <w:rFonts w:ascii="Times New Roman"/>
          <w:b w:val="false"/>
          <w:i w:val="false"/>
          <w:color w:val="000000"/>
          <w:sz w:val="28"/>
        </w:rPr>
        <w:t>
      3. Айғақтар беру үшін шақырылған адам кез келген Тараптың ұлттық заңнамасы осыған жол берген жағдайда оларды беруден бас тартуға құқылы. Осы мақсатта Сұрау салушы Тарап бұл туралы сұрау салуда ескертеді.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және  Сұрау салынатын Тараптың ұлттық заңнамасына қайшы келмейтін кез келген ретте Сұрау салынатын Тарап өтініштер беру және айғақтар беру үшін шақырылған адам адвокатының қатысуына рұқсат береді.</w:t>
      </w:r>
    </w:p>
    <w:bookmarkEnd w:id="18"/>
    <w:bookmarkStart w:name="z16" w:id="19"/>
    <w:p>
      <w:pPr>
        <w:spacing w:after="0"/>
        <w:ind w:left="0"/>
        <w:jc w:val="left"/>
      </w:pPr>
      <w:r>
        <w:rPr>
          <w:rFonts w:ascii="Times New Roman"/>
          <w:b/>
          <w:i w:val="false"/>
          <w:color w:val="000000"/>
        </w:rPr>
        <w:t xml:space="preserve"> 
9-бап</w:t>
      </w:r>
      <w:r>
        <w:br/>
      </w:r>
      <w:r>
        <w:rPr>
          <w:rFonts w:ascii="Times New Roman"/>
          <w:b/>
          <w:i w:val="false"/>
          <w:color w:val="000000"/>
        </w:rPr>
        <w:t>
Шақыру және құжаттарды табыс ету</w:t>
      </w:r>
    </w:p>
    <w:bookmarkEnd w:id="19"/>
    <w:bookmarkStart w:name="z62" w:id="20"/>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Тараптың құзыретті органына шақыру туралы хабарламаны және Сұрау салушы Тарап жіберген өзге де құжаттарды табыс етеді.</w:t>
      </w:r>
      <w:r>
        <w:br/>
      </w:r>
      <w:r>
        <w:rPr>
          <w:rFonts w:ascii="Times New Roman"/>
          <w:b w:val="false"/>
          <w:i w:val="false"/>
          <w:color w:val="000000"/>
          <w:sz w:val="28"/>
        </w:rPr>
        <w:t>
</w:t>
      </w:r>
      <w:r>
        <w:rPr>
          <w:rFonts w:ascii="Times New Roman"/>
          <w:b w:val="false"/>
          <w:i w:val="false"/>
          <w:color w:val="000000"/>
          <w:sz w:val="28"/>
        </w:rPr>
        <w:t>
      2. Сұрау салынатын Тарап құжаттар табыс етілгеннен кейін Сұрау салушы Тарапқа құжаттардың жеткізілген күнін, уақытын, орны мен тәсілін, сондай-ақ құжаттар жеткізілген адам туралы мәліметтерді көрсете отырып, табыс етуді жүзеге асырған лауазымды адам қол қойған немесе органның мөрі басылған табыс ету туралы растауды жібереді. Егер табыс ету жүргізілмесе, Сұрау салынатын Тарап бұл туралы Сұрау салушы Тарапты дереу хабардар етеді және табыс етпеу себептері туралы хабарлайды.</w:t>
      </w:r>
      <w:r>
        <w:br/>
      </w:r>
      <w:r>
        <w:rPr>
          <w:rFonts w:ascii="Times New Roman"/>
          <w:b w:val="false"/>
          <w:i w:val="false"/>
          <w:color w:val="000000"/>
          <w:sz w:val="28"/>
        </w:rPr>
        <w:t>
</w:t>
      </w:r>
      <w:r>
        <w:rPr>
          <w:rFonts w:ascii="Times New Roman"/>
          <w:b w:val="false"/>
          <w:i w:val="false"/>
          <w:color w:val="000000"/>
          <w:sz w:val="28"/>
        </w:rPr>
        <w:t>
      3. Сұрау салушы Тарап Сұрау салынатын Тарапқа Сұрау салушы Тараптың құзыретті органына келуге шақыру туралы хабарламаны табыс ету туралы сұрау салуды Сұрау салынатын Тарап неғұрлым қысқа мерзімді келіскен шұғыл жағдайлардан басқа, келу үшін белгіленген күнге дейін күнтүзбелік алпыс күннен кешіктірмей береді.</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органына шақыру туралы хабарламаларда және табыс етілген құжаттарда мәжбүрлеу шараларын қолданудың ешқандай қаупі болмауға тиіс.</w:t>
      </w:r>
    </w:p>
    <w:bookmarkEnd w:id="20"/>
    <w:bookmarkStart w:name="z17" w:id="21"/>
    <w:p>
      <w:pPr>
        <w:spacing w:after="0"/>
        <w:ind w:left="0"/>
        <w:jc w:val="left"/>
      </w:pPr>
      <w:r>
        <w:rPr>
          <w:rFonts w:ascii="Times New Roman"/>
          <w:b/>
          <w:i w:val="false"/>
          <w:color w:val="000000"/>
        </w:rPr>
        <w:t xml:space="preserve"> 
10-бап</w:t>
      </w:r>
      <w:r>
        <w:br/>
      </w:r>
      <w:r>
        <w:rPr>
          <w:rFonts w:ascii="Times New Roman"/>
          <w:b/>
          <w:i w:val="false"/>
          <w:color w:val="000000"/>
        </w:rPr>
        <w:t>
Кепілдіктер және арнайы қағида</w:t>
      </w:r>
    </w:p>
    <w:bookmarkEnd w:id="21"/>
    <w:bookmarkStart w:name="z66" w:id="22"/>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9-бабына</w:t>
      </w:r>
      <w:r>
        <w:rPr>
          <w:rFonts w:ascii="Times New Roman"/>
          <w:b w:val="false"/>
          <w:i w:val="false"/>
          <w:color w:val="000000"/>
          <w:sz w:val="28"/>
        </w:rPr>
        <w:t xml:space="preserve"> сәйкес адам Сұрау салушы Тараптың аумағында болған жағдайда Сұрау салушы Тарапта қалып отырған кезеңдегі уақытта оны:</w:t>
      </w:r>
      <w:r>
        <w:br/>
      </w:r>
      <w:r>
        <w:rPr>
          <w:rFonts w:ascii="Times New Roman"/>
          <w:b w:val="false"/>
          <w:i w:val="false"/>
          <w:color w:val="000000"/>
          <w:sz w:val="28"/>
        </w:rPr>
        <w:t>
      a) Сұрау салушы Тараптың аумағына келгенге дейін жасаған іс-әрекеті үшін, өз азаматтығына қарамастан, оның аумағында қылмыстық немесе әкімшілік жауаптылыққа тартуға, күзетпен ұстауға және жазаға тартуға болмайды;</w:t>
      </w:r>
      <w:r>
        <w:br/>
      </w:r>
      <w:r>
        <w:rPr>
          <w:rFonts w:ascii="Times New Roman"/>
          <w:b w:val="false"/>
          <w:i w:val="false"/>
          <w:color w:val="000000"/>
          <w:sz w:val="28"/>
        </w:rPr>
        <w:t>
      b) осы адам оған өзінің келісімін берген жағдайлардан басқа, куә айғақтарын беруге немесе басқа да мәлімдемелер жасауға не сұрау салуда көрсетілгеннен бөлек, өзге талқылауға қатысы бар кез келген іс-шараға қатысуға мәжбүрленбеуге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a) оның бұдан әрі болуы қажет емес екендігі туралы оған ресми түрде хабардар етілген кезден бастап он бес тәулік ішінде Сұрау салушы Тараптың аумағынан кетпесе, өз қолданысын тоқтатады. Бұл мерзім жоғарыда аталған адам өзіне байланысты емес себептер бойынша Сұрау салушы Тараптың аумағынан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9-баптарында</w:t>
      </w:r>
      <w:r>
        <w:rPr>
          <w:rFonts w:ascii="Times New Roman"/>
          <w:b w:val="false"/>
          <w:i w:val="false"/>
          <w:color w:val="000000"/>
          <w:sz w:val="28"/>
        </w:rPr>
        <w:t xml:space="preserve"> көзделген тәртіппен жауап алу жүргізілетін жәбірленуші, куә немесе сарапшы құзыретті органға келген кезінде берген айғақтарының, сараптама қорытындыларының мазмұны үшін олар жасаған құқық бұзушылыққа қатысты әрбір Тараптың юрисдикциясын сақтай отырып, Тараптардың ұлттық заңнамасына сәйкес жауапты болып табылады.</w:t>
      </w:r>
    </w:p>
    <w:bookmarkEnd w:id="22"/>
    <w:bookmarkStart w:name="z18" w:id="23"/>
    <w:p>
      <w:pPr>
        <w:spacing w:after="0"/>
        <w:ind w:left="0"/>
        <w:jc w:val="left"/>
      </w:pPr>
      <w:r>
        <w:rPr>
          <w:rFonts w:ascii="Times New Roman"/>
          <w:b/>
          <w:i w:val="false"/>
          <w:color w:val="000000"/>
        </w:rPr>
        <w:t xml:space="preserve"> 
11-бап</w:t>
      </w:r>
      <w:r>
        <w:br/>
      </w:r>
      <w:r>
        <w:rPr>
          <w:rFonts w:ascii="Times New Roman"/>
          <w:b/>
          <w:i w:val="false"/>
          <w:color w:val="000000"/>
        </w:rPr>
        <w:t>
Іс-шараларды бейнеконференция арқылы өткізу</w:t>
      </w:r>
    </w:p>
    <w:bookmarkEnd w:id="23"/>
    <w:bookmarkStart w:name="z69" w:id="24"/>
    <w:p>
      <w:pPr>
        <w:spacing w:after="0"/>
        <w:ind w:left="0"/>
        <w:jc w:val="both"/>
      </w:pPr>
      <w:r>
        <w:rPr>
          <w:rFonts w:ascii="Times New Roman"/>
          <w:b w:val="false"/>
          <w:i w:val="false"/>
          <w:color w:val="000000"/>
          <w:sz w:val="28"/>
        </w:rPr>
        <w:t>
      1. Егер Сұрау салынатын Тараптың аумағында болған адамнан Сұрау салушы Тараптың құзыретті органдары куә, жәбірленуші, күдікті, айыпталушы немесе сарапшы ретінде жауап алуға тиіс болса, соңғысы, егер оның аумағына адамның өз еркімен келуі мүмкін болмаса, осы баптың ережелеріне сәйкес жауап алуды бейнеконференция арқылы жүргізу туралы өтініш білдіре алады.</w:t>
      </w:r>
      <w:r>
        <w:br/>
      </w:r>
      <w:r>
        <w:rPr>
          <w:rFonts w:ascii="Times New Roman"/>
          <w:b w:val="false"/>
          <w:i w:val="false"/>
          <w:color w:val="000000"/>
          <w:sz w:val="28"/>
        </w:rPr>
        <w:t>
</w:t>
      </w:r>
      <w:r>
        <w:rPr>
          <w:rFonts w:ascii="Times New Roman"/>
          <w:b w:val="false"/>
          <w:i w:val="false"/>
          <w:color w:val="000000"/>
          <w:sz w:val="28"/>
        </w:rPr>
        <w:t>
      2. Бейнеконференция арқылы жауап алу, егер адам осындай жауап алуға келісімін берсе және егер бұл Тараптардың әрқайсысының ұлттық заңнамасына қайшы келмесе, тергеудегі адамға қатысты немесе оны қылмыстық қудалау үшін де сұратылуы мүмкін. Мұндай жағдайда келген адамның адвокатына жоғарыда аталған адамның Сұрау салынатын Тараптағы тұрған жерінде немесе адвокатқа өзі мүддесін қорғайтын адаммен қашықтықтан құпия нысанда сөйлесуге мүмкіндік бере отырып, Сұрау салушы Тараптың құзыретті органда болуға рұқсат берілуге тиіс.</w:t>
      </w:r>
      <w:r>
        <w:br/>
      </w:r>
      <w:r>
        <w:rPr>
          <w:rFonts w:ascii="Times New Roman"/>
          <w:b w:val="false"/>
          <w:i w:val="false"/>
          <w:color w:val="000000"/>
          <w:sz w:val="28"/>
        </w:rPr>
        <w:t>
</w:t>
      </w:r>
      <w:r>
        <w:rPr>
          <w:rFonts w:ascii="Times New Roman"/>
          <w:b w:val="false"/>
          <w:i w:val="false"/>
          <w:color w:val="000000"/>
          <w:sz w:val="28"/>
        </w:rPr>
        <w:t>
      3. Егер жауап алуға жататын адам Сұрау салынатын Тараптың аумағында күзетпен ұсталса, бейнеконференция арқылы жауап алу әрдайым жүзеге асырылуға тиіс.</w:t>
      </w:r>
      <w:r>
        <w:br/>
      </w:r>
      <w:r>
        <w:rPr>
          <w:rFonts w:ascii="Times New Roman"/>
          <w:b w:val="false"/>
          <w:i w:val="false"/>
          <w:color w:val="000000"/>
          <w:sz w:val="28"/>
        </w:rPr>
        <w:t>
</w:t>
      </w:r>
      <w:r>
        <w:rPr>
          <w:rFonts w:ascii="Times New Roman"/>
          <w:b w:val="false"/>
          <w:i w:val="false"/>
          <w:color w:val="000000"/>
          <w:sz w:val="28"/>
        </w:rPr>
        <w:t>
      4. Сұрау салынатын Тарап процестік әрекеттерді бейнеконференция  арқылы жүргізуге оны жүзеге асыру үшін өзінде техникалық құралдар бар  болған жағдайда рұқсат береді.</w:t>
      </w:r>
      <w:r>
        <w:br/>
      </w:r>
      <w:r>
        <w:rPr>
          <w:rFonts w:ascii="Times New Roman"/>
          <w:b w:val="false"/>
          <w:i w:val="false"/>
          <w:color w:val="000000"/>
          <w:sz w:val="28"/>
        </w:rPr>
        <w:t>
</w:t>
      </w:r>
      <w:r>
        <w:rPr>
          <w:rFonts w:ascii="Times New Roman"/>
          <w:b w:val="false"/>
          <w:i w:val="false"/>
          <w:color w:val="000000"/>
          <w:sz w:val="28"/>
        </w:rPr>
        <w:t>
      5. Процестік әрекеттерді бейнеконференция арқылы жүргізу туралы сұрау салуларда осы Шарттың </w:t>
      </w:r>
      <w:r>
        <w:rPr>
          <w:rFonts w:ascii="Times New Roman"/>
          <w:b w:val="false"/>
          <w:i w:val="false"/>
          <w:color w:val="000000"/>
          <w:sz w:val="28"/>
        </w:rPr>
        <w:t>5-бабында</w:t>
      </w:r>
      <w:r>
        <w:rPr>
          <w:rFonts w:ascii="Times New Roman"/>
          <w:b w:val="false"/>
          <w:i w:val="false"/>
          <w:color w:val="000000"/>
          <w:sz w:val="28"/>
        </w:rPr>
        <w:t xml:space="preserve"> көзделгеннен басқа, күзетпен ұсталмайтын және оның қатысуымен процестік әрекеттер жүргізілуге тиіс адамның Сұрау салушы Тараптың аумағына жеке өзінің келуге мүмкіндігі болмауының себептері көрсетіледі.</w:t>
      </w:r>
      <w:r>
        <w:br/>
      </w:r>
      <w:r>
        <w:rPr>
          <w:rFonts w:ascii="Times New Roman"/>
          <w:b w:val="false"/>
          <w:i w:val="false"/>
          <w:color w:val="000000"/>
          <w:sz w:val="28"/>
        </w:rPr>
        <w:t>
</w:t>
      </w:r>
      <w:r>
        <w:rPr>
          <w:rFonts w:ascii="Times New Roman"/>
          <w:b w:val="false"/>
          <w:i w:val="false"/>
          <w:color w:val="000000"/>
          <w:sz w:val="28"/>
        </w:rPr>
        <w:t>
      6. Сұрау салынатын Тараптың құзыретті органы адамды келу үшін Сұрау салынатын Тараптың ұлттық заңнамасына сәйкес шақырады.</w:t>
      </w:r>
      <w:r>
        <w:br/>
      </w:r>
      <w:r>
        <w:rPr>
          <w:rFonts w:ascii="Times New Roman"/>
          <w:b w:val="false"/>
          <w:i w:val="false"/>
          <w:color w:val="000000"/>
          <w:sz w:val="28"/>
        </w:rPr>
        <w:t>
</w:t>
      </w:r>
      <w:r>
        <w:rPr>
          <w:rFonts w:ascii="Times New Roman"/>
          <w:b w:val="false"/>
          <w:i w:val="false"/>
          <w:color w:val="000000"/>
          <w:sz w:val="28"/>
        </w:rPr>
        <w:t>
      7. Процестік әрекеттерді бейнеконференция арқылы жүргізуге қатысты мынадай ережелер қолданылады:</w:t>
      </w:r>
      <w:r>
        <w:br/>
      </w:r>
      <w:r>
        <w:rPr>
          <w:rFonts w:ascii="Times New Roman"/>
          <w:b w:val="false"/>
          <w:i w:val="false"/>
          <w:color w:val="000000"/>
          <w:sz w:val="28"/>
        </w:rPr>
        <w:t>
      a) екі Тараптың құзыретті органдары айғақтарды алу барысына қатысады және егер қажет болса, аудармаға жәрдем көрсетеді. Сұрау салынатын Тараптың ұлттық заңнамасына сәйкес жүргізіліп жатқанына көз жеткізеді. Егер Сұрау салынатын Тараптың құзыретті органы айғақтарды алу барысында Сұрау салынатын Тараптың ұлттық заңнамасының негіз қалаушы қағидаттары сақталмады деп есептесе, ол іс-шараны көрсетілген қағидаттарға сәйкес жүргізу үшін қажетті кез келген шараны дереу қабылдайды;</w:t>
      </w:r>
      <w:r>
        <w:br/>
      </w:r>
      <w:r>
        <w:rPr>
          <w:rFonts w:ascii="Times New Roman"/>
          <w:b w:val="false"/>
          <w:i w:val="false"/>
          <w:color w:val="000000"/>
          <w:sz w:val="28"/>
        </w:rPr>
        <w:t>
      b) екі Тараптың құзыретті органдары, егер бұл қажет болса, шақырылған адамды қорғау жөніндегі шараларды бірлесіп келіседі;</w:t>
      </w:r>
      <w:r>
        <w:br/>
      </w:r>
      <w:r>
        <w:rPr>
          <w:rFonts w:ascii="Times New Roman"/>
          <w:b w:val="false"/>
          <w:i w:val="false"/>
          <w:color w:val="000000"/>
          <w:sz w:val="28"/>
        </w:rPr>
        <w:t>
      c) жауап алу үшін шақырылған адам, егер Тараптардың кез келгенінің ұлттық заңнамасы осыған жол берсе, айғақтарды беруден бас тартуға құқылы.</w:t>
      </w:r>
      <w:r>
        <w:br/>
      </w:r>
      <w:r>
        <w:rPr>
          <w:rFonts w:ascii="Times New Roman"/>
          <w:b w:val="false"/>
          <w:i w:val="false"/>
          <w:color w:val="000000"/>
          <w:sz w:val="28"/>
        </w:rPr>
        <w:t>
</w:t>
      </w:r>
      <w:r>
        <w:rPr>
          <w:rFonts w:ascii="Times New Roman"/>
          <w:b w:val="false"/>
          <w:i w:val="false"/>
          <w:color w:val="000000"/>
          <w:sz w:val="28"/>
        </w:rPr>
        <w:t>
      8. Сұрау салынатын Тараптың құзыретті органы процестік әрекет аяқталғаннан кейін ресми акт жасайды, онда оның жүргізілген күні мен орны, келген адамның жеке басы туралы мәліметтер, іс-шараға қатысқан өзге де адамдардың жеке басы және олардың кімдер ретінде келгені туралы мәліметтер, сондай-ақ айғақтарды алу немесе басқа да процестік әрекеттер жүзеге асырылған кездегі техникалық жағдайлар көрсетіледі. Жоғарыда көрсетілген актінің түпнұсқасы Сұрау салушы Тараптың құзыретті органына дереу жіберіледі.</w:t>
      </w:r>
      <w:r>
        <w:br/>
      </w:r>
      <w:r>
        <w:rPr>
          <w:rFonts w:ascii="Times New Roman"/>
          <w:b w:val="false"/>
          <w:i w:val="false"/>
          <w:color w:val="000000"/>
          <w:sz w:val="28"/>
        </w:rPr>
        <w:t>
</w:t>
      </w:r>
      <w:r>
        <w:rPr>
          <w:rFonts w:ascii="Times New Roman"/>
          <w:b w:val="false"/>
          <w:i w:val="false"/>
          <w:color w:val="000000"/>
          <w:sz w:val="28"/>
        </w:rPr>
        <w:t>
      9. Сұрау салынатын Тарап толық не ішінара өтеуді талап етпейтін жағдайлардан басқа, Сұрау салынатын Тараптың бейнеконференцияны өткізу нәтижесінде көтерген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10. Сұрау салынатын Тарап бейнеконференция технологияларын осындай пайдалануды адамдар мен заттарды тану немесе беттестіру жүргізу мақсаттары үшін пайдалануды қоса алғанда,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көрсетілгеннен өзгеше мақсаттар үшін де пайдалануға рұқсат етуге құқылы.</w:t>
      </w:r>
    </w:p>
    <w:bookmarkEnd w:id="24"/>
    <w:bookmarkStart w:name="z19" w:id="25"/>
    <w:p>
      <w:pPr>
        <w:spacing w:after="0"/>
        <w:ind w:left="0"/>
        <w:jc w:val="left"/>
      </w:pPr>
      <w:r>
        <w:rPr>
          <w:rFonts w:ascii="Times New Roman"/>
          <w:b/>
          <w:i w:val="false"/>
          <w:color w:val="000000"/>
        </w:rPr>
        <w:t xml:space="preserve"> 
12-бап</w:t>
      </w:r>
      <w:r>
        <w:br/>
      </w:r>
      <w:r>
        <w:rPr>
          <w:rFonts w:ascii="Times New Roman"/>
          <w:b/>
          <w:i w:val="false"/>
          <w:color w:val="000000"/>
        </w:rPr>
        <w:t>
Күзетпен ұсталатын адамдарды уақытша беру</w:t>
      </w:r>
    </w:p>
    <w:bookmarkEnd w:id="25"/>
    <w:bookmarkStart w:name="z79" w:id="26"/>
    <w:p>
      <w:pPr>
        <w:spacing w:after="0"/>
        <w:ind w:left="0"/>
        <w:jc w:val="both"/>
      </w:pPr>
      <w:r>
        <w:rPr>
          <w:rFonts w:ascii="Times New Roman"/>
          <w:b w:val="false"/>
          <w:i w:val="false"/>
          <w:color w:val="000000"/>
          <w:sz w:val="28"/>
        </w:rPr>
        <w:t>
      1. Егер осы Шарттың 11-бабының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бейнеконференцияны өткізу мүмкін болмаса, Сұрау салынатын Тарап күзетпен ұсталатын адамды сұрау салу бойынша Сұрау салушы Тарапқа жауап алу, айғақтар беру, өтініштер беру немесе басқа да процестік әрекеттерге қатысу үшін оның құзыретті органына келу мүмкіндігін беру үшін жоғарыда аталған адам осыған келісім берген және Тараптар арасында беру және оның шарттары туралы жазбаша келісімге бұрын қол жеткізілген жағдайда уақытша беруге құқылы.</w:t>
      </w:r>
      <w:r>
        <w:br/>
      </w:r>
      <w:r>
        <w:rPr>
          <w:rFonts w:ascii="Times New Roman"/>
          <w:b w:val="false"/>
          <w:i w:val="false"/>
          <w:color w:val="000000"/>
          <w:sz w:val="28"/>
        </w:rPr>
        <w:t>
</w:t>
      </w:r>
      <w:r>
        <w:rPr>
          <w:rFonts w:ascii="Times New Roman"/>
          <w:b w:val="false"/>
          <w:i w:val="false"/>
          <w:color w:val="000000"/>
          <w:sz w:val="28"/>
        </w:rPr>
        <w:t>
      2. Адамды уақытша беру, егер:</w:t>
      </w:r>
      <w:r>
        <w:br/>
      </w:r>
      <w:r>
        <w:rPr>
          <w:rFonts w:ascii="Times New Roman"/>
          <w:b w:val="false"/>
          <w:i w:val="false"/>
          <w:color w:val="000000"/>
          <w:sz w:val="28"/>
        </w:rPr>
        <w:t>
      a) бұл Сұрау салынатын Тарапта аталған адамға қатысты жүргізіліп жатқан тергеп-тексеруге немесе қылмыстық қудалауға кедергі келтірмеген;</w:t>
      </w:r>
      <w:r>
        <w:br/>
      </w:r>
      <w:r>
        <w:rPr>
          <w:rFonts w:ascii="Times New Roman"/>
          <w:b w:val="false"/>
          <w:i w:val="false"/>
          <w:color w:val="000000"/>
          <w:sz w:val="28"/>
        </w:rPr>
        <w:t>
      b) берілетін адам Сұрау салушы Тарапта күзетпен ұсталатын болған;</w:t>
      </w:r>
      <w:r>
        <w:br/>
      </w:r>
      <w:r>
        <w:rPr>
          <w:rFonts w:ascii="Times New Roman"/>
          <w:b w:val="false"/>
          <w:i w:val="false"/>
          <w:color w:val="000000"/>
          <w:sz w:val="28"/>
        </w:rPr>
        <w:t>
      c) мұндай беру адамды қамауда ұстау мерзімін ұзартуға ықпал етпейтін болған жағдайда жүзеге асырылуы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Тараптың аумағында күзетпен ұсталған уақыт Сұрау салынатын Тарапта шығарылған үкімді орындау мерзіміне есептеледі.</w:t>
      </w:r>
      <w:r>
        <w:br/>
      </w:r>
      <w:r>
        <w:rPr>
          <w:rFonts w:ascii="Times New Roman"/>
          <w:b w:val="false"/>
          <w:i w:val="false"/>
          <w:color w:val="000000"/>
          <w:sz w:val="28"/>
        </w:rPr>
        <w:t>
</w:t>
      </w:r>
      <w:r>
        <w:rPr>
          <w:rFonts w:ascii="Times New Roman"/>
          <w:b w:val="false"/>
          <w:i w:val="false"/>
          <w:color w:val="000000"/>
          <w:sz w:val="28"/>
        </w:rPr>
        <w:t>
      4. Күзетпен ұсталатын адамды уақытша беруді жүзеге асыру үшін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жолдайды және тиісті құжаттаманы жібере отырып, жоғарыда аталған сұрау салуды қарау қорытындысы туралы Сұрау салынатын Тарапқа күні бұрын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берілген адамды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аяқталғаннан кейін не Тараптар келіскен кез келген басқа мерзім аяқталғаннан кейін Сұрау салынатын Тарапқа дереу қайтарады.</w:t>
      </w:r>
      <w:r>
        <w:br/>
      </w:r>
      <w:r>
        <w:rPr>
          <w:rFonts w:ascii="Times New Roman"/>
          <w:b w:val="false"/>
          <w:i w:val="false"/>
          <w:color w:val="000000"/>
          <w:sz w:val="28"/>
        </w:rPr>
        <w:t>
</w:t>
      </w:r>
      <w:r>
        <w:rPr>
          <w:rFonts w:ascii="Times New Roman"/>
          <w:b w:val="false"/>
          <w:i w:val="false"/>
          <w:color w:val="000000"/>
          <w:sz w:val="28"/>
        </w:rPr>
        <w:t>
      6. Осы бапқа сәйкес уақытша берілетін адамға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кепілдіктер олардың қолданылуына қарай ұсынылады.</w:t>
      </w:r>
      <w:r>
        <w:br/>
      </w:r>
      <w:r>
        <w:rPr>
          <w:rFonts w:ascii="Times New Roman"/>
          <w:b w:val="false"/>
          <w:i w:val="false"/>
          <w:color w:val="000000"/>
          <w:sz w:val="28"/>
        </w:rPr>
        <w:t>
</w:t>
      </w:r>
      <w:r>
        <w:rPr>
          <w:rFonts w:ascii="Times New Roman"/>
          <w:b w:val="false"/>
          <w:i w:val="false"/>
          <w:color w:val="000000"/>
          <w:sz w:val="28"/>
        </w:rPr>
        <w:t>
      7. Сұрау салынатын Тарап елеулі және айтарлықтай негіздер болған жағдайда уақытша беруден бас тарта алады, бұл туралы ол Сұрау салушы Тарапқа ақпарат беруге міндетті.</w:t>
      </w:r>
    </w:p>
    <w:bookmarkEnd w:id="26"/>
    <w:bookmarkStart w:name="z20" w:id="27"/>
    <w:p>
      <w:pPr>
        <w:spacing w:after="0"/>
        <w:ind w:left="0"/>
        <w:jc w:val="left"/>
      </w:pPr>
      <w:r>
        <w:rPr>
          <w:rFonts w:ascii="Times New Roman"/>
          <w:b/>
          <w:i w:val="false"/>
          <w:color w:val="000000"/>
        </w:rPr>
        <w:t xml:space="preserve"> 
13-бап</w:t>
      </w:r>
      <w:r>
        <w:br/>
      </w:r>
      <w:r>
        <w:rPr>
          <w:rFonts w:ascii="Times New Roman"/>
          <w:b/>
          <w:i w:val="false"/>
          <w:color w:val="000000"/>
        </w:rPr>
        <w:t>
Жәбірленушілерді, куәларды және қылмыстық талқылауға қатысатын</w:t>
      </w:r>
      <w:r>
        <w:br/>
      </w:r>
      <w:r>
        <w:rPr>
          <w:rFonts w:ascii="Times New Roman"/>
          <w:b/>
          <w:i w:val="false"/>
          <w:color w:val="000000"/>
        </w:rPr>
        <w:t>
басқа да адамдарды қорғау</w:t>
      </w:r>
    </w:p>
    <w:bookmarkEnd w:id="27"/>
    <w:p>
      <w:pPr>
        <w:spacing w:after="0"/>
        <w:ind w:left="0"/>
        <w:jc w:val="both"/>
      </w:pPr>
      <w:r>
        <w:rPr>
          <w:rFonts w:ascii="Times New Roman"/>
          <w:b w:val="false"/>
          <w:i w:val="false"/>
          <w:color w:val="000000"/>
          <w:sz w:val="28"/>
        </w:rPr>
        <w:t>      Бұл қажет болған кезде немесе объективті тергеп-тексеруді және сот төрелігін дұрыс іске асыруды қамтамасыз ету мақсатында екі Тарап жәбірленушілерді, куәларды және қылмыстық процеске қатысатын басқа да адамдарды қылмыстарға және құқықтық көмек көрсету бойынша сұрау салынатын іс-шараларға қатысты қорғау үшін өздерінің ұлттық заңнамасында көзделген шараларды қабылдайды.</w:t>
      </w:r>
    </w:p>
    <w:bookmarkStart w:name="z21" w:id="28"/>
    <w:p>
      <w:pPr>
        <w:spacing w:after="0"/>
        <w:ind w:left="0"/>
        <w:jc w:val="left"/>
      </w:pPr>
      <w:r>
        <w:rPr>
          <w:rFonts w:ascii="Times New Roman"/>
          <w:b/>
          <w:i w:val="false"/>
          <w:color w:val="000000"/>
        </w:rPr>
        <w:t xml:space="preserve"> 
14-бап</w:t>
      </w:r>
      <w:r>
        <w:br/>
      </w:r>
      <w:r>
        <w:rPr>
          <w:rFonts w:ascii="Times New Roman"/>
          <w:b/>
          <w:i w:val="false"/>
          <w:color w:val="000000"/>
        </w:rPr>
        <w:t>
Ресми немесе жалпыға қолжетімді құжаттарды ұсыну</w:t>
      </w:r>
    </w:p>
    <w:bookmarkEnd w:id="28"/>
    <w:bookmarkStart w:name="z86" w:id="29"/>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жұртшылыққа қолжетімді материалдардың немесе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мемлекеттік мекемелерден немесе қоғамдық ұйымдардан жұртшылыққа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ұсынуға құқылы. Мұндай көшірмелерді Сұрау салынатын Тараптың құзыретті органы куәландыруға тиіс.</w:t>
      </w:r>
    </w:p>
    <w:bookmarkEnd w:id="29"/>
    <w:bookmarkStart w:name="z22" w:id="30"/>
    <w:p>
      <w:pPr>
        <w:spacing w:after="0"/>
        <w:ind w:left="0"/>
        <w:jc w:val="left"/>
      </w:pPr>
      <w:r>
        <w:rPr>
          <w:rFonts w:ascii="Times New Roman"/>
          <w:b/>
          <w:i w:val="false"/>
          <w:color w:val="000000"/>
        </w:rPr>
        <w:t xml:space="preserve"> 
15-бап</w:t>
      </w:r>
      <w:r>
        <w:br/>
      </w:r>
      <w:r>
        <w:rPr>
          <w:rFonts w:ascii="Times New Roman"/>
          <w:b/>
          <w:i w:val="false"/>
          <w:color w:val="000000"/>
        </w:rPr>
        <w:t>
Құжаттарды, материалдарды немесе заттарды ұсыну</w:t>
      </w:r>
    </w:p>
    <w:bookmarkEnd w:id="30"/>
    <w:bookmarkStart w:name="z88" w:id="31"/>
    <w:p>
      <w:pPr>
        <w:spacing w:after="0"/>
        <w:ind w:left="0"/>
        <w:jc w:val="both"/>
      </w:pPr>
      <w:r>
        <w:rPr>
          <w:rFonts w:ascii="Times New Roman"/>
          <w:b w:val="false"/>
          <w:i w:val="false"/>
          <w:color w:val="000000"/>
          <w:sz w:val="28"/>
        </w:rPr>
        <w:t>
      1. Сұрау салу осы Шарттың </w:t>
      </w:r>
      <w:r>
        <w:rPr>
          <w:rFonts w:ascii="Times New Roman"/>
          <w:b w:val="false"/>
          <w:i w:val="false"/>
          <w:color w:val="000000"/>
          <w:sz w:val="28"/>
        </w:rPr>
        <w:t>14-бабында</w:t>
      </w:r>
      <w:r>
        <w:rPr>
          <w:rFonts w:ascii="Times New Roman"/>
          <w:b w:val="false"/>
          <w:i w:val="false"/>
          <w:color w:val="000000"/>
          <w:sz w:val="28"/>
        </w:rPr>
        <w:t xml:space="preserve"> көрсетілмеген құжаттарды немесе материалдарды беруге қатысты болған кезде Сұрау салынатын Тарап олардың көшірмелерін бере алады. Сонымен бірге, Сұрау салушы Тарап түпнұсқаларды беру туралы өтініш білдірген әрбір жағдайда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әрбір жағдайда алғашқы мүмкіндіктің туындауына қарай Сұрау салынатын Тарапқа қайтарылады.</w:t>
      </w:r>
    </w:p>
    <w:bookmarkEnd w:id="31"/>
    <w:bookmarkStart w:name="z23" w:id="32"/>
    <w:p>
      <w:pPr>
        <w:spacing w:after="0"/>
        <w:ind w:left="0"/>
        <w:jc w:val="left"/>
      </w:pPr>
      <w:r>
        <w:rPr>
          <w:rFonts w:ascii="Times New Roman"/>
          <w:b/>
          <w:i w:val="false"/>
          <w:color w:val="000000"/>
        </w:rPr>
        <w:t xml:space="preserve"> 
16-бап</w:t>
      </w:r>
      <w:r>
        <w:br/>
      </w:r>
      <w:r>
        <w:rPr>
          <w:rFonts w:ascii="Times New Roman"/>
          <w:b/>
          <w:i w:val="false"/>
          <w:color w:val="000000"/>
        </w:rPr>
        <w:t>
Тінтулер, алып қоюлар және тыйым салулар</w:t>
      </w:r>
    </w:p>
    <w:bookmarkEnd w:id="32"/>
    <w:bookmarkStart w:name="z90" w:id="33"/>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табыстардың немесе қылмысқа қатысы бар заттардың болуын анықтау үшін белгілеу немесе тексеру жүргізеді және нәтижелері туралы Сұрау салушы Тарапқа хабарлайды. Сұрау салушы Тарап сұрау салуында Сұрау салынатын Тарапқа қылмыс жасаудан түскен кез келген табыстардың немесе қылмысқа қатысы бар заттардың соңғысының аумағында болуы мүмкін екендігі туралы негіздерді көрсетеді.</w:t>
      </w:r>
      <w:r>
        <w:br/>
      </w:r>
      <w:r>
        <w:rPr>
          <w:rFonts w:ascii="Times New Roman"/>
          <w:b w:val="false"/>
          <w:i w:val="false"/>
          <w:color w:val="000000"/>
          <w:sz w:val="28"/>
        </w:rPr>
        <w:t>
</w:t>
      </w:r>
      <w:r>
        <w:rPr>
          <w:rFonts w:ascii="Times New Roman"/>
          <w:b w:val="false"/>
          <w:i w:val="false"/>
          <w:color w:val="000000"/>
          <w:sz w:val="28"/>
        </w:rPr>
        <w:t>
      2. Қылмыс жасаудан түскен табыстар немесе қылмыспен байланысты заттар табылған кезде Сұрау салынатын Тарап сұрау салу бойынша қылмыс жасаудан түскен табыстарды не қылмыспен байланысты заттарды алып қою немесе оларға тыйым салу мақсатында өзінің ұлттық заңнамасында көзделген кез келген шараларды қолданады.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қылмыспен байланысты заттарды Тараптар келіскен шарттарға сәйкес береді.</w:t>
      </w:r>
      <w:r>
        <w:br/>
      </w:r>
      <w:r>
        <w:rPr>
          <w:rFonts w:ascii="Times New Roman"/>
          <w:b w:val="false"/>
          <w:i w:val="false"/>
          <w:color w:val="000000"/>
          <w:sz w:val="28"/>
        </w:rPr>
        <w:t>
</w:t>
      </w:r>
      <w:r>
        <w:rPr>
          <w:rFonts w:ascii="Times New Roman"/>
          <w:b w:val="false"/>
          <w:i w:val="false"/>
          <w:color w:val="000000"/>
          <w:sz w:val="28"/>
        </w:rPr>
        <w:t>
      4. Осы бап қолданылған кезде Сұрау салынатын Тараптың немесе үшінші тараптардың қылмыспен байланысты заттарға қатысты кез келген құқықтары сақталады.</w:t>
      </w:r>
    </w:p>
    <w:bookmarkEnd w:id="33"/>
    <w:bookmarkStart w:name="z24" w:id="34"/>
    <w:p>
      <w:pPr>
        <w:spacing w:after="0"/>
        <w:ind w:left="0"/>
        <w:jc w:val="left"/>
      </w:pPr>
      <w:r>
        <w:rPr>
          <w:rFonts w:ascii="Times New Roman"/>
          <w:b/>
          <w:i w:val="false"/>
          <w:color w:val="000000"/>
        </w:rPr>
        <w:t xml:space="preserve"> 
17-бап</w:t>
      </w:r>
      <w:r>
        <w:br/>
      </w:r>
      <w:r>
        <w:rPr>
          <w:rFonts w:ascii="Times New Roman"/>
          <w:b/>
          <w:i w:val="false"/>
          <w:color w:val="000000"/>
        </w:rPr>
        <w:t>
Банкті анықтау және қаржылық ақпарат</w:t>
      </w:r>
    </w:p>
    <w:bookmarkEnd w:id="34"/>
    <w:bookmarkStart w:name="z94" w:id="35"/>
    <w:p>
      <w:pPr>
        <w:spacing w:after="0"/>
        <w:ind w:left="0"/>
        <w:jc w:val="both"/>
      </w:pPr>
      <w:r>
        <w:rPr>
          <w:rFonts w:ascii="Times New Roman"/>
          <w:b w:val="false"/>
          <w:i w:val="false"/>
          <w:color w:val="000000"/>
          <w:sz w:val="28"/>
        </w:rPr>
        <w:t>
      1. Сұрау салу бойынша Сұрау салынатын Тарап қылмыс жасады деп күдік келтірілген немесе айып тағылған адамның өз аумағында орналасқан кез келген банкте банк шотының немесе шоттарының ұстаушысы болып табылатынын/табылмайтынын дереу анықтайды және Сұрау салушы Тарапты осындай шоттарды пайдалануға уәкілетті адамдар, осы шоттардың орналасқан жері және олармен байланысты кез келген транзакциялар туралы мәліметтерді қоса алғанда,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 банктерден ерекшеленетін қаржы институттарына да қатысты болуы мүмкін.</w:t>
      </w:r>
      <w:r>
        <w:br/>
      </w:r>
      <w:r>
        <w:rPr>
          <w:rFonts w:ascii="Times New Roman"/>
          <w:b w:val="false"/>
          <w:i w:val="false"/>
          <w:color w:val="000000"/>
          <w:sz w:val="28"/>
        </w:rPr>
        <w:t>
</w:t>
      </w:r>
      <w:r>
        <w:rPr>
          <w:rFonts w:ascii="Times New Roman"/>
          <w:b w:val="false"/>
          <w:i w:val="false"/>
          <w:color w:val="000000"/>
          <w:sz w:val="28"/>
        </w:rPr>
        <w:t>
      3. Осы бапта көрсетілген құқықтық көмек көрсетуден банк құпиясы негізінде бас тартуға болмайды.</w:t>
      </w:r>
    </w:p>
    <w:bookmarkEnd w:id="35"/>
    <w:bookmarkStart w:name="z25" w:id="36"/>
    <w:p>
      <w:pPr>
        <w:spacing w:after="0"/>
        <w:ind w:left="0"/>
        <w:jc w:val="left"/>
      </w:pPr>
      <w:r>
        <w:rPr>
          <w:rFonts w:ascii="Times New Roman"/>
          <w:b/>
          <w:i w:val="false"/>
          <w:color w:val="000000"/>
        </w:rPr>
        <w:t xml:space="preserve"> 
18-бап</w:t>
      </w:r>
      <w:r>
        <w:br/>
      </w:r>
      <w:r>
        <w:rPr>
          <w:rFonts w:ascii="Times New Roman"/>
          <w:b/>
          <w:i w:val="false"/>
          <w:color w:val="000000"/>
        </w:rPr>
        <w:t>
Ынтымақтастықтың басқа құралдарымен немесе құқықтық көмек</w:t>
      </w:r>
      <w:r>
        <w:br/>
      </w:r>
      <w:r>
        <w:rPr>
          <w:rFonts w:ascii="Times New Roman"/>
          <w:b/>
          <w:i w:val="false"/>
          <w:color w:val="000000"/>
        </w:rPr>
        <w:t>
көрсету жөніндегі басқа нысандармен үйлесімділік</w:t>
      </w:r>
    </w:p>
    <w:bookmarkEnd w:id="36"/>
    <w:bookmarkStart w:name="z97" w:id="37"/>
    <w:p>
      <w:pPr>
        <w:spacing w:after="0"/>
        <w:ind w:left="0"/>
        <w:jc w:val="both"/>
      </w:pPr>
      <w:r>
        <w:rPr>
          <w:rFonts w:ascii="Times New Roman"/>
          <w:b w:val="false"/>
          <w:i w:val="false"/>
          <w:color w:val="000000"/>
          <w:sz w:val="28"/>
        </w:rPr>
        <w:t>
      1. Осы Шарттың ережелері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Шарт уағдаластықтар негізінде, егер олар Тараптардың ұлттық заңнамаларына сәйкес келсе, Тараптардың бір-бірімен қылмыстық істер бойынша құқықтық көмек көрсету мәселелері жөніндегі ынтымақтастықтың өзге де нысандарын жүзеге асыруына кедергі болмайды.</w:t>
      </w:r>
    </w:p>
    <w:bookmarkEnd w:id="37"/>
    <w:bookmarkStart w:name="z26" w:id="38"/>
    <w:p>
      <w:pPr>
        <w:spacing w:after="0"/>
        <w:ind w:left="0"/>
        <w:jc w:val="left"/>
      </w:pPr>
      <w:r>
        <w:rPr>
          <w:rFonts w:ascii="Times New Roman"/>
          <w:b/>
          <w:i w:val="false"/>
          <w:color w:val="000000"/>
        </w:rPr>
        <w:t xml:space="preserve"> 
19-бап</w:t>
      </w:r>
      <w:r>
        <w:br/>
      </w:r>
      <w:r>
        <w:rPr>
          <w:rFonts w:ascii="Times New Roman"/>
          <w:b/>
          <w:i w:val="false"/>
          <w:color w:val="000000"/>
        </w:rPr>
        <w:t>
Қылмыстық талқылаулар туралы ақпаратпен алмасу</w:t>
      </w:r>
    </w:p>
    <w:bookmarkEnd w:id="38"/>
    <w:p>
      <w:pPr>
        <w:spacing w:after="0"/>
        <w:ind w:left="0"/>
        <w:jc w:val="both"/>
      </w:pPr>
      <w:r>
        <w:rPr>
          <w:rFonts w:ascii="Times New Roman"/>
          <w:b w:val="false"/>
          <w:i w:val="false"/>
          <w:color w:val="000000"/>
          <w:sz w:val="28"/>
        </w:rPr>
        <w:t>      Сұрау салынатын Тарап сұрау салу бойынша және қылмыстық талқылаудың мақсаттары үшін Сұрау салушы Тарапқа Сұрау салушы Тараптың азаматтарына қатысты қылмыстық талқылаулар, бұрынғы сотталғандықтар және шығарылған үкімдер туралы ақпаратты береді.</w:t>
      </w:r>
    </w:p>
    <w:bookmarkStart w:name="z27" w:id="39"/>
    <w:p>
      <w:pPr>
        <w:spacing w:after="0"/>
        <w:ind w:left="0"/>
        <w:jc w:val="left"/>
      </w:pPr>
      <w:r>
        <w:rPr>
          <w:rFonts w:ascii="Times New Roman"/>
          <w:b/>
          <w:i w:val="false"/>
          <w:color w:val="000000"/>
        </w:rPr>
        <w:t xml:space="preserve"> 
20-бап</w:t>
      </w:r>
      <w:r>
        <w:br/>
      </w:r>
      <w:r>
        <w:rPr>
          <w:rFonts w:ascii="Times New Roman"/>
          <w:b/>
          <w:i w:val="false"/>
          <w:color w:val="000000"/>
        </w:rPr>
        <w:t>
Ұлттық заңнама туралы ақпарат алмасу</w:t>
      </w:r>
    </w:p>
    <w:bookmarkEnd w:id="39"/>
    <w:p>
      <w:pPr>
        <w:spacing w:after="0"/>
        <w:ind w:left="0"/>
        <w:jc w:val="both"/>
      </w:pPr>
      <w:r>
        <w:rPr>
          <w:rFonts w:ascii="Times New Roman"/>
          <w:b w:val="false"/>
          <w:i w:val="false"/>
          <w:color w:val="000000"/>
          <w:sz w:val="28"/>
        </w:rPr>
        <w:t>      Тараптар сұрау салу бойынша қолданыстағы немесе бұрын қолданыста болған ұлттық заңнама және олардың сот практикасы жөніндегі ақпаратпен алмасады.</w:t>
      </w:r>
    </w:p>
    <w:bookmarkStart w:name="z28" w:id="40"/>
    <w:p>
      <w:pPr>
        <w:spacing w:after="0"/>
        <w:ind w:left="0"/>
        <w:jc w:val="left"/>
      </w:pPr>
      <w:r>
        <w:rPr>
          <w:rFonts w:ascii="Times New Roman"/>
          <w:b/>
          <w:i w:val="false"/>
          <w:color w:val="000000"/>
        </w:rPr>
        <w:t xml:space="preserve"> 
21-бап</w:t>
      </w:r>
      <w:r>
        <w:br/>
      </w:r>
      <w:r>
        <w:rPr>
          <w:rFonts w:ascii="Times New Roman"/>
          <w:b/>
          <w:i w:val="false"/>
          <w:color w:val="000000"/>
        </w:rPr>
        <w:t>
Қылмыстық жауаптылыққа тарту туралы сот шешімдерін және</w:t>
      </w:r>
      <w:r>
        <w:br/>
      </w:r>
      <w:r>
        <w:rPr>
          <w:rFonts w:ascii="Times New Roman"/>
          <w:b/>
          <w:i w:val="false"/>
          <w:color w:val="000000"/>
        </w:rPr>
        <w:t>
анықтамаларды беру</w:t>
      </w:r>
    </w:p>
    <w:bookmarkEnd w:id="40"/>
    <w:bookmarkStart w:name="z99" w:id="41"/>
    <w:p>
      <w:pPr>
        <w:spacing w:after="0"/>
        <w:ind w:left="0"/>
        <w:jc w:val="both"/>
      </w:pPr>
      <w:r>
        <w:rPr>
          <w:rFonts w:ascii="Times New Roman"/>
          <w:b w:val="false"/>
          <w:i w:val="false"/>
          <w:color w:val="000000"/>
          <w:sz w:val="28"/>
        </w:rPr>
        <w:t>
      1. Қылмыстық іс бойынша сот шешімін берген кезінде Сұрау салынатын Тарап, егер Сұрау салушы Тарап бұл туралы сұратса, тиісті сот талқылауы туралы ақпаратты да ұсынады.</w:t>
      </w:r>
      <w:r>
        <w:br/>
      </w:r>
      <w:r>
        <w:rPr>
          <w:rFonts w:ascii="Times New Roman"/>
          <w:b w:val="false"/>
          <w:i w:val="false"/>
          <w:color w:val="000000"/>
          <w:sz w:val="28"/>
        </w:rPr>
        <w:t>
</w:t>
      </w:r>
      <w:r>
        <w:rPr>
          <w:rFonts w:ascii="Times New Roman"/>
          <w:b w:val="false"/>
          <w:i w:val="false"/>
          <w:color w:val="000000"/>
          <w:sz w:val="28"/>
        </w:rPr>
        <w:t>
      2. Қылмыстық талқылау мақсаттары үшін Сұрау салушы Тараптың құзыретті органына қажетті сотталғандықтар туралы анықтамалар, егер оларды дәл осындай мән-жайлар кезінде Сұрау салынатын Тараптың құзыретті органдарына беру мүмкін болса, беріледі.</w:t>
      </w:r>
    </w:p>
    <w:bookmarkEnd w:id="41"/>
    <w:bookmarkStart w:name="z29" w:id="42"/>
    <w:p>
      <w:pPr>
        <w:spacing w:after="0"/>
        <w:ind w:left="0"/>
        <w:jc w:val="left"/>
      </w:pPr>
      <w:r>
        <w:rPr>
          <w:rFonts w:ascii="Times New Roman"/>
          <w:b/>
          <w:i w:val="false"/>
          <w:color w:val="000000"/>
        </w:rPr>
        <w:t xml:space="preserve"> 
22-бап</w:t>
      </w:r>
      <w:r>
        <w:br/>
      </w:r>
      <w:r>
        <w:rPr>
          <w:rFonts w:ascii="Times New Roman"/>
          <w:b/>
          <w:i w:val="false"/>
          <w:color w:val="000000"/>
        </w:rPr>
        <w:t>
Заңдастырудан босату және құжаттар мен материалдардың заңдық күші</w:t>
      </w:r>
    </w:p>
    <w:bookmarkEnd w:id="42"/>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түпнұсқалылығын растауды немесе куәландыруды талап етпейді және Сұрау салушы Тарапта дәлелдемелер ретінде толық жарамды болады.</w:t>
      </w:r>
    </w:p>
    <w:bookmarkStart w:name="z30" w:id="43"/>
    <w:p>
      <w:pPr>
        <w:spacing w:after="0"/>
        <w:ind w:left="0"/>
        <w:jc w:val="left"/>
      </w:pPr>
      <w:r>
        <w:rPr>
          <w:rFonts w:ascii="Times New Roman"/>
          <w:b/>
          <w:i w:val="false"/>
          <w:color w:val="000000"/>
        </w:rPr>
        <w:t xml:space="preserve"> 
23-бап</w:t>
      </w:r>
      <w:r>
        <w:br/>
      </w:r>
      <w:r>
        <w:rPr>
          <w:rFonts w:ascii="Times New Roman"/>
          <w:b/>
          <w:i w:val="false"/>
          <w:color w:val="000000"/>
        </w:rPr>
        <w:t>
Құпиялылық</w:t>
      </w:r>
    </w:p>
    <w:bookmarkEnd w:id="43"/>
    <w:bookmarkStart w:name="z101" w:id="44"/>
    <w:p>
      <w:pPr>
        <w:spacing w:after="0"/>
        <w:ind w:left="0"/>
        <w:jc w:val="both"/>
      </w:pPr>
      <w:r>
        <w:rPr>
          <w:rFonts w:ascii="Times New Roman"/>
          <w:b w:val="false"/>
          <w:i w:val="false"/>
          <w:color w:val="000000"/>
          <w:sz w:val="28"/>
        </w:rPr>
        <w:t>
      1. Сұрау салу бойынша Сұрау салынатын Тарап сұрау салудың келіп түсу фактісіне, оның мазмұнына, оған қоса берілген құжаттарға және оны орындау кезінде алынған кез келген құжаттар мен материалдарға қатысты құпиялылықты сақтайды. Егер сұрау салуды құпиялылықты бұзбай орындау мүмкін болмаса, Сұрау салынатын Тарап бұл туралы сұрау салуды орындау мүмкіндігі туралы шешім қабылдайтын Сұрау салушы Тарапты хабардар етеді.</w:t>
      </w:r>
      <w:r>
        <w:br/>
      </w:r>
      <w:r>
        <w:rPr>
          <w:rFonts w:ascii="Times New Roman"/>
          <w:b w:val="false"/>
          <w:i w:val="false"/>
          <w:color w:val="000000"/>
          <w:sz w:val="28"/>
        </w:rPr>
        <w:t>
</w:t>
      </w:r>
      <w:r>
        <w:rPr>
          <w:rFonts w:ascii="Times New Roman"/>
          <w:b w:val="false"/>
          <w:i w:val="false"/>
          <w:color w:val="000000"/>
          <w:sz w:val="28"/>
        </w:rPr>
        <w:t>
      2. Сұрау салынатын Тараптың тиісті сұрау салуы бойынша Сұрау салушы Тарап қылмыстық істерді тергеп-тексеру және сот талқылауы кезіндегі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44"/>
    <w:bookmarkStart w:name="z31" w:id="45"/>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45"/>
    <w:bookmarkStart w:name="z103" w:id="46"/>
    <w:p>
      <w:pPr>
        <w:spacing w:after="0"/>
        <w:ind w:left="0"/>
        <w:jc w:val="both"/>
      </w:pPr>
      <w:r>
        <w:rPr>
          <w:rFonts w:ascii="Times New Roman"/>
          <w:b w:val="false"/>
          <w:i w:val="false"/>
          <w:color w:val="000000"/>
          <w:sz w:val="28"/>
        </w:rPr>
        <w:t>
      1. Тараптар осы Шартты іске асыруға байланысты шығыстарды өздерінің ұлттық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салуды орындауға байланысты шығыстарды көтереді. Бұл ретте Сұрау салушы Тарап мынадай шығыстарды:</w:t>
      </w:r>
      <w:r>
        <w:br/>
      </w:r>
      <w:r>
        <w:rPr>
          <w:rFonts w:ascii="Times New Roman"/>
          <w:b w:val="false"/>
          <w:i w:val="false"/>
          <w:color w:val="000000"/>
          <w:sz w:val="28"/>
        </w:rPr>
        <w:t>
      a)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Сұрау салынатын Тарапқа жол жүруіне және онда болуына арналған шығыстарды;</w:t>
      </w:r>
      <w:r>
        <w:br/>
      </w:r>
      <w:r>
        <w:rPr>
          <w:rFonts w:ascii="Times New Roman"/>
          <w:b w:val="false"/>
          <w:i w:val="false"/>
          <w:color w:val="000000"/>
          <w:sz w:val="28"/>
        </w:rPr>
        <w:t>
      b) осы Шарттың </w:t>
      </w:r>
      <w:r>
        <w:rPr>
          <w:rFonts w:ascii="Times New Roman"/>
          <w:b w:val="false"/>
          <w:i w:val="false"/>
          <w:color w:val="000000"/>
          <w:sz w:val="28"/>
        </w:rPr>
        <w:t>9-бабында</w:t>
      </w:r>
      <w:r>
        <w:rPr>
          <w:rFonts w:ascii="Times New Roman"/>
          <w:b w:val="false"/>
          <w:i w:val="false"/>
          <w:color w:val="000000"/>
          <w:sz w:val="28"/>
        </w:rPr>
        <w:t xml:space="preserve"> көрсетілген адамдардың Сұрау салушы Тарапқа жол жүруіне және онда болуына арналған шығыстарды;</w:t>
      </w:r>
      <w:r>
        <w:br/>
      </w:r>
      <w:r>
        <w:rPr>
          <w:rFonts w:ascii="Times New Roman"/>
          <w:b w:val="false"/>
          <w:i w:val="false"/>
          <w:color w:val="000000"/>
          <w:sz w:val="28"/>
        </w:rPr>
        <w:t>
      c) осы Шарттың 11-бабының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ережелерді сақтай отырып, бейнеконференция өткізу бойынша шығыстарды;</w:t>
      </w:r>
      <w:r>
        <w:br/>
      </w:r>
      <w:r>
        <w:rPr>
          <w:rFonts w:ascii="Times New Roman"/>
          <w:b w:val="false"/>
          <w:i w:val="false"/>
          <w:color w:val="000000"/>
          <w:sz w:val="28"/>
        </w:rPr>
        <w:t>
      d) осы Шарттың </w:t>
      </w:r>
      <w:r>
        <w:rPr>
          <w:rFonts w:ascii="Times New Roman"/>
          <w:b w:val="false"/>
          <w:i w:val="false"/>
          <w:color w:val="000000"/>
          <w:sz w:val="28"/>
        </w:rPr>
        <w:t>12-бабына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e) осы Шарттың </w:t>
      </w:r>
      <w:r>
        <w:rPr>
          <w:rFonts w:ascii="Times New Roman"/>
          <w:b w:val="false"/>
          <w:i w:val="false"/>
          <w:color w:val="000000"/>
          <w:sz w:val="28"/>
        </w:rPr>
        <w:t>13-бабында</w:t>
      </w:r>
      <w:r>
        <w:rPr>
          <w:rFonts w:ascii="Times New Roman"/>
          <w:b w:val="false"/>
          <w:i w:val="false"/>
          <w:color w:val="000000"/>
          <w:sz w:val="28"/>
        </w:rPr>
        <w:t xml:space="preserve"> көрсетілген мақсаттар үшін жұмсалған шығыстарды;</w:t>
      </w:r>
      <w:r>
        <w:br/>
      </w:r>
      <w:r>
        <w:rPr>
          <w:rFonts w:ascii="Times New Roman"/>
          <w:b w:val="false"/>
          <w:i w:val="false"/>
          <w:color w:val="000000"/>
          <w:sz w:val="28"/>
        </w:rPr>
        <w:t>
      f) сарапшылардың шығыстары мен гонорарларын;</w:t>
      </w:r>
      <w:r>
        <w:br/>
      </w:r>
      <w:r>
        <w:rPr>
          <w:rFonts w:ascii="Times New Roman"/>
          <w:b w:val="false"/>
          <w:i w:val="false"/>
          <w:color w:val="000000"/>
          <w:sz w:val="28"/>
        </w:rPr>
        <w:t>
      g) жазбаша және ауызша аудармалар үшін шығыстар мен гонорарларды және көшірме жасау бойынша шығындарды;</w:t>
      </w:r>
      <w:r>
        <w:br/>
      </w:r>
      <w:r>
        <w:rPr>
          <w:rFonts w:ascii="Times New Roman"/>
          <w:b w:val="false"/>
          <w:i w:val="false"/>
          <w:color w:val="000000"/>
          <w:sz w:val="28"/>
        </w:rPr>
        <w:t>
      h) алып қойылған заттарды сақтау және табыс ету бойынша шығындарды көтереді.</w:t>
      </w:r>
      <w:r>
        <w:br/>
      </w:r>
      <w:r>
        <w:rPr>
          <w:rFonts w:ascii="Times New Roman"/>
          <w:b w:val="false"/>
          <w:i w:val="false"/>
          <w:color w:val="000000"/>
          <w:sz w:val="28"/>
        </w:rPr>
        <w:t>
</w:t>
      </w:r>
      <w:r>
        <w:rPr>
          <w:rFonts w:ascii="Times New Roman"/>
          <w:b w:val="false"/>
          <w:i w:val="false"/>
          <w:color w:val="000000"/>
          <w:sz w:val="28"/>
        </w:rPr>
        <w:t>
      3. Сұрау салуды орындау күтпеген сипаттағы шығыстарға әкеп соққан жағдайда, Тараптар сұрау салу орындалуға тиіс талаптар мен тиісті шығыстарды бөлу критерийлерін келісу мақсатында консультациялар жүргізеді.</w:t>
      </w:r>
    </w:p>
    <w:bookmarkEnd w:id="46"/>
    <w:bookmarkStart w:name="z32" w:id="47"/>
    <w:p>
      <w:pPr>
        <w:spacing w:after="0"/>
        <w:ind w:left="0"/>
        <w:jc w:val="left"/>
      </w:pPr>
      <w:r>
        <w:rPr>
          <w:rFonts w:ascii="Times New Roman"/>
          <w:b/>
          <w:i w:val="false"/>
          <w:color w:val="000000"/>
        </w:rPr>
        <w:t xml:space="preserve"> 
25-бап Дауларды реттеу</w:t>
      </w:r>
    </w:p>
    <w:bookmarkEnd w:id="47"/>
    <w:p>
      <w:pPr>
        <w:spacing w:after="0"/>
        <w:ind w:left="0"/>
        <w:jc w:val="both"/>
      </w:pPr>
      <w:r>
        <w:rPr>
          <w:rFonts w:ascii="Times New Roman"/>
          <w:b w:val="false"/>
          <w:i w:val="false"/>
          <w:color w:val="000000"/>
          <w:sz w:val="28"/>
        </w:rPr>
        <w:t>      Осы Шартты түсіндіру немесе қолдану барысында туындайтын кез келген дау Тараптар арасында консультациялар мен келіссөздер жүргізу арқылы шешіледі.</w:t>
      </w:r>
    </w:p>
    <w:bookmarkStart w:name="z33" w:id="48"/>
    <w:p>
      <w:pPr>
        <w:spacing w:after="0"/>
        <w:ind w:left="0"/>
        <w:jc w:val="left"/>
      </w:pPr>
      <w:r>
        <w:rPr>
          <w:rFonts w:ascii="Times New Roman"/>
          <w:b/>
          <w:i w:val="false"/>
          <w:color w:val="000000"/>
        </w:rPr>
        <w:t xml:space="preserve"> 
26-бап Өзгерістер мен толықтырулар енгізу</w:t>
      </w:r>
    </w:p>
    <w:bookmarkEnd w:id="48"/>
    <w:p>
      <w:pPr>
        <w:spacing w:after="0"/>
        <w:ind w:left="0"/>
        <w:jc w:val="both"/>
      </w:pPr>
      <w:r>
        <w:rPr>
          <w:rFonts w:ascii="Times New Roman"/>
          <w:b w:val="false"/>
          <w:i w:val="false"/>
          <w:color w:val="000000"/>
          <w:sz w:val="28"/>
        </w:rPr>
        <w:t>      Осы Шартқа Тараптардың өзара келісімі бойынша оның ажырамас бөліктері болып табылатын және жекелеген хаттамалармен ресімделетін өзгерістер мен толықтырулар енгізілуі мүмкін, олар осы Шарттың 27-бабының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күшіне енеді.</w:t>
      </w:r>
    </w:p>
    <w:bookmarkStart w:name="z34" w:id="49"/>
    <w:p>
      <w:pPr>
        <w:spacing w:after="0"/>
        <w:ind w:left="0"/>
        <w:jc w:val="left"/>
      </w:pPr>
      <w:r>
        <w:rPr>
          <w:rFonts w:ascii="Times New Roman"/>
          <w:b/>
          <w:i w:val="false"/>
          <w:color w:val="000000"/>
        </w:rPr>
        <w:t xml:space="preserve"> 
27-бап Күшіне енуі және қолданылуын тоқтатуы</w:t>
      </w:r>
    </w:p>
    <w:bookmarkEnd w:id="49"/>
    <w:bookmarkStart w:name="z106" w:id="50"/>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Тараптардың бірінің осы Шарттың қолданылуын тоқтату ниеті туралы екінші Тараптың жазбаша хабарламасын дипломатиялық арналар арқылы алған күнінен бастап 6 (алты) ай өткен соң өз қолданысын тоқтатады. Осы Шарттың қолданысы тоқтатылған жағдайда, оның қолданылу кезеңінде басталған құқықтық көмек көрсету жөніндегі іс-шаралар олар толық орындалғанға дейін күшінде қалады.</w:t>
      </w:r>
      <w:r>
        <w:br/>
      </w:r>
      <w:r>
        <w:rPr>
          <w:rFonts w:ascii="Times New Roman"/>
          <w:b w:val="false"/>
          <w:i w:val="false"/>
          <w:color w:val="000000"/>
          <w:sz w:val="28"/>
        </w:rPr>
        <w:t>
</w:t>
      </w:r>
      <w:r>
        <w:rPr>
          <w:rFonts w:ascii="Times New Roman"/>
          <w:b w:val="false"/>
          <w:i w:val="false"/>
          <w:color w:val="000000"/>
          <w:sz w:val="28"/>
        </w:rPr>
        <w:t>
      3. Осы Шарт ол күшіне енгеннен кейін жолданған, оның ішінде тиісті қылмыстар ол күшіне енгенге дейін жасалған болса, кез келген сұрау салуға қолданылады.</w:t>
      </w:r>
    </w:p>
    <w:bookmarkEnd w:id="50"/>
    <w:p>
      <w:pPr>
        <w:spacing w:after="0"/>
        <w:ind w:left="0"/>
        <w:jc w:val="both"/>
      </w:pPr>
      <w:r>
        <w:rPr>
          <w:rFonts w:ascii="Times New Roman"/>
          <w:b w:val="false"/>
          <w:i w:val="false"/>
          <w:color w:val="000000"/>
          <w:sz w:val="28"/>
        </w:rPr>
        <w:t>      __________ қаласында 201___ жылғы ______ әрқайсысы қазақ, француз және ағылшын тілдерінде екі данада жасалды әрі барлық мәтіндердің күші бірдей. Осы Шарттың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 үшін      Монако Князьдігі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