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e810" w14:textId="7cae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және Алматы қалаларының, облыстардың әкімдері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29 сәуірдегі № 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жаңадан сайланған Қазақстан Республикасының Президенті қызметіне кіріскен кезде Астана және Алматы қалалары, облыстар әкімдері өкілеттігінің тоқтатылуына байланысты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және Алматы қалаларының, облыстардың әкімдері тиісті әкімдер тағайындалғанға дейін өз міндеттерін атқаратын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