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ae0" w14:textId="ba7c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секторын дағдарыстан кейінгі кезеңде дамыту тұжырымдамасы туралы" Қазақстан Республикасы Президентінің 2010 жылғы 1 ақпандағы № 923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8 қыркүйектегі № 905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қаржы секторын дағдарыстан кейінгі кезеңде дамыту тұжырымдамасы туралы» Қазақстан Республикасы Президентінің 2010 жылғы 1 ақпандағы № 923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