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e4a8" w14:textId="f41e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 Қазақстан халқы Ассамблеясының жылы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29 тамыздағы № 901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Елдегі қоғамдық келісімді одан әрі нығайту, </w:t>
      </w:r>
      <w:r>
        <w:rPr>
          <w:rFonts w:ascii="Times New Roman"/>
          <w:b w:val="false"/>
          <w:i w:val="false"/>
          <w:color w:val="000000"/>
          <w:sz w:val="28"/>
        </w:rPr>
        <w:t>Қазақстан халқы Ассамблеясының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халқының ұлттық бірлігін қамтамасыз етудегі рөлін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 Қазақстан халқы Ассамблеясының жылы деп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халқы Ассамблеясының жылын ұйымдастыру және өткізу жөніндегі мемлекеттік комиссия (бұдан әрі – Мемлекеттік комиссия)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халқы Ассамблеясының жылын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жөніндегі мемлекеттік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халқы Ассамблеясының жылын ұйымдастыру және өткізу жөніндегі мемлекеттік комиссия (бұдан әрі - Мемлекеттік комиссия) Қазақстан Республикасы Президентінің жанындағы </w:t>
      </w:r>
      <w:r>
        <w:rPr>
          <w:rFonts w:ascii="Times New Roman"/>
          <w:b w:val="false"/>
          <w:i w:val="false"/>
          <w:color w:val="000000"/>
          <w:sz w:val="28"/>
        </w:rPr>
        <w:t>консультациялық-кеңесші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комиссия өз қызметінде Қазақстан Республикасының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>, Мемлекет басшысы мен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Үкіметінің актілерін, өзге де нормативтік құқықтық актілерді, сондай-ақ осы ережені басшылыққа алады.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хатшысы Мемлекеттік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 болып табылады. Мемлекеттік комиссияның құрамын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</w:t>
      </w:r>
      <w:r>
        <w:rPr>
          <w:rFonts w:ascii="Times New Roman"/>
          <w:b w:val="false"/>
          <w:i w:val="false"/>
          <w:color w:val="000000"/>
          <w:sz w:val="28"/>
        </w:rPr>
        <w:t>бекітеді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комиссияның негізгі міндеттері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комиссияның негізгі міндеттері 2015 жылы Қазақстан халқы Ассамблеясының жылын дайындау және ұйымдастыру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комиссия мынадай функцияларды жүзеге асырады: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халқы Ассамблеясының жылын ұйымдастыру және өткізу мәселелері бойынша ұсыныстар тұжырымдап, Мемлекет басшысының қарауына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халқы Ассамблеясының жылын ұйымдастыру және өткізу жөніндегі ұлттық іс-шаралар жоспарының іске асырылуына мониторинг жүргізу бойынша Мемлекет басшысына ұсыныстар енгізу.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комиссияның өкілеттіктері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комиссия өз құзыреті шегінде: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және жергілікті мемлекеттік органдардан өзіне жүктелген міндеттерді орындау үшін қажетті ақпаратты, құжаттар мен материалдарды сұратуға;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 отырыстарында Мемлекеттік комиссия құзыретіне кіретін мәселелер бойынша орталық және жергілікті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өзге де ұйымдардың өкілдерін тыңдауға;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құзыретіне жатқызылған нақты проблемалар мен мәселелер бойынша ұсыныстар тұжырымдау мақсатында жұмыс топтарын құруға;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 құзыретіне кіретін мәселелер бойынша шешімдер қабылдауға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құқылы.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комиссияның қызметін ұйымдастыру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комиссияның отырыстары қажеттілігіне қарай, бірақ тоқсанына бір реттен жиілетпей өткізіледі.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комиссияның отырыстары Мемлекеттік комиссия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мүшелерінің жалпы санының үштен екісі қатысқан кезде заңды болады.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комиссияның шешімдері отырысқа қатысып отырған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мүшелерінің жалпы санының көпшілік дауысымен қабылданады.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мүшелерінің дауыстары тең болған жағдайда,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төрағалық етушінің дауысы шешуші болып табылады.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комиссияның отырыстарына Мемлекеттік комиссия мүшесі болып табылмайтын лауазымды адамдар, сондай-ақ қоғамдық ұйымдардың, этномәдени бірлестіктердің, Қазақстан халқы Ассамблеясының және бұқаралық аппарат құралдарының өкілдері шақырылуы мүмкін.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комиссияның төрағасы: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қызметін басқарады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отырыстарына төрағалық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Президентіне Мемлекеттік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атқарған жұмыс туралы ақпарат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күн тәртібін айқындайды және Мемлекеттік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отырыстарының хаттамасына қол қояды.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Төраға болмаған жағдайда оның міндеттерін төраға белгілеген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атқарады.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комиссияның хатшысы: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мүшелеріне отырыстың өткізілетін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мен орны туралы хабарлайды;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отырыстарына материалдар дайындауды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отырыстарының хаттамасын ресімдейді;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 төрағасына қабылданған шешімдерді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 бойынша атқарылған жұмыс туралы оның мүшелері дайындаған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комиссия төрағасының тапсырмасы бойынша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функцияларды жүзеге асырады.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комиссиясының хатшысы оның мүшесі болып табылмайды.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Мәдениет және спорт министрлігі Мемлекеттік комиссияның жұмыс органы болып табылады.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жұмыс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қызметін ақпараттық-талдамалық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құзыретіне жататын мәселелер бойынша мемлекеттік органдармен, лауазымды адамдармен және ұйымдармен қызметтік хат алмасуды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комиссияның қызметін қамтамасыз ету үшін қажетті өзге де өкілеттіліктерді жүзеге асырады.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Орталық және жергілікті мемлекеттік органдар Мемлекеттік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комиссияға жүктелген міндеттерін орындауда оған жәрдемдеседі.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халқы Ассамблеясының жылын ұйымдастыру және өткізу</w:t>
      </w:r>
      <w:r>
        <w:br/>
      </w:r>
      <w:r>
        <w:rPr>
          <w:rFonts w:ascii="Times New Roman"/>
          <w:b/>
          <w:i w:val="false"/>
          <w:color w:val="000000"/>
        </w:rPr>
        <w:t>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Комиссияның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Конституциялық Кеңесінің төрағасы,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әлеуметтік-мәдени мәселелерді қадағалайтын орынбасары,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 Басшысының саяси мәселелерді қадағалайтын орынбасары,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Комиссияның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Іс басқарушысы;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Әкімшілігінің, Ішкі саясат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Мемлекеттік бақылау және аумақтық-ұйымдастыру жұмысы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партиясы Төрағасының бірінші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Мемлекеттік басқару академиясының 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Опера" мемлекеттік опера және балет театрының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мұражайының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 Гумилев атындағы Еуразия ұлттық университетінің 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"Возрождение" неміс қауымдастығы" қоғамдық бірлестігінің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"Барбанг" күрттер қауымдастығы" республикалық қоғамдық бірлестігінің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"Ахыска" түрік қоғамы" қоғамдық бірлестігінің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Ардагерлерінің Орталық кеңесінің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Кәсіподақтары федерациясының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азаматтық альянсы" заңды тұлғалар бірлестігінің президенті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