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90b9" w14:textId="4829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басқару жүйесінің реформасы туралы</w:t>
      </w:r>
    </w:p>
    <w:p>
      <w:pPr>
        <w:spacing w:after="0"/>
        <w:ind w:left="0"/>
        <w:jc w:val="both"/>
      </w:pPr>
      <w:r>
        <w:rPr>
          <w:rFonts w:ascii="Times New Roman"/>
          <w:b w:val="false"/>
          <w:i w:val="false"/>
          <w:color w:val="000000"/>
          <w:sz w:val="28"/>
        </w:rPr>
        <w:t>Қазақстан Республикасы Президентінің 2014 жылғы 6 тамыздағы № 875 Жарлығы</w:t>
      </w:r>
    </w:p>
    <w:p>
      <w:pPr>
        <w:spacing w:after="0"/>
        <w:ind w:left="0"/>
        <w:jc w:val="both"/>
      </w:pPr>
      <w:bookmarkStart w:name="z1" w:id="0"/>
      <w:r>
        <w:rPr>
          <w:rFonts w:ascii="Times New Roman"/>
          <w:b w:val="false"/>
          <w:i w:val="false"/>
          <w:color w:val="000000"/>
          <w:sz w:val="28"/>
        </w:rPr>
        <w:t>
      Қазақстан Республикасы Конституциясының 44-бабының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мемлекеттік басқару жүйесін жаңғырту және оның тиімділігін арттыру, мемлекеттік аппаратты оңтайландыру және Қазақстан Республикасының жинақы Үкіметін қалыптастыру мақсатында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оған Қазақстан Республикасы Экономика және бюджеттік жоспарлау министрлігінен – бюджеттік жоспарлау саласындағы функциялар мен өкілеттіктер беріле отырып;</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оған Қазақстан Республикасы Қоршаған орта және су ресурстары министрлігінен – балық шаруашылығын дамыту, су ресурстарын басқару, ормандар, жануарлар дүниесі саласындағы мемлекеттік саясатты қалыптастыру және іске асыру саласындағы функциялар мен өкілеттіктер беріле отырып;</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оған өнеркәсіптік қауіпсіздік, мемлекеттік материалдық резервті қалыптастыру және дамыту саласындағы функциялар мен өкілеттіктерді қоспағанда, Қазақстан Республикасы Төтенше жағдайлар министрлігінің функциялары мен өкілеттіктері беріле отырып қайта ұйымдастырылсын.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экономика министрлігі, оған:</w:t>
      </w:r>
      <w:r>
        <w:br/>
      </w:r>
      <w:r>
        <w:rPr>
          <w:rFonts w:ascii="Times New Roman"/>
          <w:b w:val="false"/>
          <w:i w:val="false"/>
          <w:color w:val="000000"/>
          <w:sz w:val="28"/>
        </w:rPr>
        <w:t>
      бюджеттік жоспарлау саласындағы функциялар мен өкілеттіктерді қоспағанда, Қазақстан Республикасы Экономика және бюджеттік жоспарлау министрлігінің;</w:t>
      </w:r>
      <w:r>
        <w:br/>
      </w:r>
      <w:r>
        <w:rPr>
          <w:rFonts w:ascii="Times New Roman"/>
          <w:b w:val="false"/>
          <w:i w:val="false"/>
          <w:color w:val="000000"/>
          <w:sz w:val="28"/>
        </w:rPr>
        <w:t>
      Қазақстан Республикасы Өңірлік даму министрлігінің;</w:t>
      </w:r>
      <w:r>
        <w:br/>
      </w:r>
      <w:r>
        <w:rPr>
          <w:rFonts w:ascii="Times New Roman"/>
          <w:b w:val="false"/>
          <w:i w:val="false"/>
          <w:color w:val="000000"/>
          <w:sz w:val="28"/>
        </w:rPr>
        <w:t>
      Қазақстан Республикасы Төтенше жағдайлар министрлігінен – мемлекеттік материалдық резервті қалыптастыру және дамыту саласындағы;</w:t>
      </w:r>
      <w:r>
        <w:br/>
      </w:r>
      <w:r>
        <w:rPr>
          <w:rFonts w:ascii="Times New Roman"/>
          <w:b w:val="false"/>
          <w:i w:val="false"/>
          <w:color w:val="000000"/>
          <w:sz w:val="28"/>
        </w:rPr>
        <w:t>
      Қазақстан Республикасы Статистика агенттігінің;</w:t>
      </w:r>
      <w:r>
        <w:br/>
      </w:r>
      <w:r>
        <w:rPr>
          <w:rFonts w:ascii="Times New Roman"/>
          <w:b w:val="false"/>
          <w:i w:val="false"/>
          <w:color w:val="000000"/>
          <w:sz w:val="28"/>
        </w:rPr>
        <w:t>
      Қазақстан Республикасы Табиғи монополияларды реттеу агенттігінің;</w:t>
      </w:r>
      <w:r>
        <w:br/>
      </w:r>
      <w:r>
        <w:rPr>
          <w:rFonts w:ascii="Times New Roman"/>
          <w:b w:val="false"/>
          <w:i w:val="false"/>
          <w:color w:val="000000"/>
          <w:sz w:val="28"/>
        </w:rPr>
        <w:t>
      Қазақстан Республикасы Бәсекелестікті қорғау агенттігінің (Монополияға қарсы агенттік);</w:t>
      </w:r>
      <w:r>
        <w:br/>
      </w:r>
      <w:r>
        <w:rPr>
          <w:rFonts w:ascii="Times New Roman"/>
          <w:b w:val="false"/>
          <w:i w:val="false"/>
          <w:color w:val="000000"/>
          <w:sz w:val="28"/>
        </w:rPr>
        <w:t>
      Қазақстан Республикасы Тұтынушылардың құқықтарын қорғау агенттігінің функциялары мен өкілеттіктері беріле отырып;</w:t>
      </w:r>
      <w:r>
        <w:br/>
      </w:r>
      <w:r>
        <w:rPr>
          <w:rFonts w:ascii="Times New Roman"/>
          <w:b w:val="false"/>
          <w:i w:val="false"/>
          <w:color w:val="000000"/>
          <w:sz w:val="28"/>
        </w:rPr>
        <w:t>
</w:t>
      </w:r>
      <w:r>
        <w:rPr>
          <w:rFonts w:ascii="Times New Roman"/>
          <w:b w:val="false"/>
          <w:i w:val="false"/>
          <w:color w:val="000000"/>
          <w:sz w:val="28"/>
        </w:rPr>
        <w:t>
      2) Қазақстан Республикасының Мәдениет және спорт министрлігі, оған:</w:t>
      </w:r>
      <w:r>
        <w:br/>
      </w:r>
      <w:r>
        <w:rPr>
          <w:rFonts w:ascii="Times New Roman"/>
          <w:b w:val="false"/>
          <w:i w:val="false"/>
          <w:color w:val="000000"/>
          <w:sz w:val="28"/>
        </w:rPr>
        <w:t>
      Қазақстан Республикасы Мәдениет министрлігінің;</w:t>
      </w:r>
      <w:r>
        <w:br/>
      </w:r>
      <w:r>
        <w:rPr>
          <w:rFonts w:ascii="Times New Roman"/>
          <w:b w:val="false"/>
          <w:i w:val="false"/>
          <w:color w:val="000000"/>
          <w:sz w:val="28"/>
        </w:rPr>
        <w:t>
      Қазақстан Республикасы Байланыс және ақпарат агенттігінен – мұрағат ісі және құжаттама саласындағы;</w:t>
      </w:r>
      <w:r>
        <w:br/>
      </w:r>
      <w:r>
        <w:rPr>
          <w:rFonts w:ascii="Times New Roman"/>
          <w:b w:val="false"/>
          <w:i w:val="false"/>
          <w:color w:val="000000"/>
          <w:sz w:val="28"/>
        </w:rPr>
        <w:t>
      Қазақстан Республикасы Дін істері агенттігінің;</w:t>
      </w:r>
      <w:r>
        <w:br/>
      </w:r>
      <w:r>
        <w:rPr>
          <w:rFonts w:ascii="Times New Roman"/>
          <w:b w:val="false"/>
          <w:i w:val="false"/>
          <w:color w:val="000000"/>
          <w:sz w:val="28"/>
        </w:rPr>
        <w:t>
      Қазақстан Республикасы Спорт және дене шынықтыру істері агенттігінің функциялары мен өкілеттіктері беріле отырып;</w:t>
      </w:r>
      <w:r>
        <w:br/>
      </w:r>
      <w:r>
        <w:rPr>
          <w:rFonts w:ascii="Times New Roman"/>
          <w:b w:val="false"/>
          <w:i w:val="false"/>
          <w:color w:val="000000"/>
          <w:sz w:val="28"/>
        </w:rPr>
        <w:t>
</w:t>
      </w:r>
      <w:r>
        <w:rPr>
          <w:rFonts w:ascii="Times New Roman"/>
          <w:b w:val="false"/>
          <w:i w:val="false"/>
          <w:color w:val="000000"/>
          <w:sz w:val="28"/>
        </w:rPr>
        <w:t>
      3) Қазақстан Республикасының Инвестициялар және даму министрлігі, оған:</w:t>
      </w:r>
      <w:r>
        <w:br/>
      </w:r>
      <w:r>
        <w:rPr>
          <w:rFonts w:ascii="Times New Roman"/>
          <w:b w:val="false"/>
          <w:i w:val="false"/>
          <w:color w:val="000000"/>
          <w:sz w:val="28"/>
        </w:rPr>
        <w:t>
      электр энергетикасы, атом энергиясы саласындағы мемлекеттік саясатты қалыптастыру және іске асыру саласындағы функциялар мен өкілеттіктерді қоспағанда, Қазақстан Республикасы Индустрия және жаңа технологиялар министрлігінің;</w:t>
      </w:r>
      <w:r>
        <w:br/>
      </w:r>
      <w:r>
        <w:rPr>
          <w:rFonts w:ascii="Times New Roman"/>
          <w:b w:val="false"/>
          <w:i w:val="false"/>
          <w:color w:val="000000"/>
          <w:sz w:val="28"/>
        </w:rPr>
        <w:t>
      мұрағат ісі және құжаттама саласындағы функциялары мен өкілеттіктерін қоспағанда, Қазақстан Республикасы Байланыс және ақпарат агенттігінің;</w:t>
      </w:r>
      <w:r>
        <w:br/>
      </w:r>
      <w:r>
        <w:rPr>
          <w:rFonts w:ascii="Times New Roman"/>
          <w:b w:val="false"/>
          <w:i w:val="false"/>
          <w:color w:val="000000"/>
          <w:sz w:val="28"/>
        </w:rPr>
        <w:t>
      Қазақстан Республикасы Төтенше жағдайлар министрлігінен – өнеркәсіптік қауіпсіздік саласындағы;</w:t>
      </w:r>
      <w:r>
        <w:br/>
      </w:r>
      <w:r>
        <w:rPr>
          <w:rFonts w:ascii="Times New Roman"/>
          <w:b w:val="false"/>
          <w:i w:val="false"/>
          <w:color w:val="000000"/>
          <w:sz w:val="28"/>
        </w:rPr>
        <w:t>
      Қазақстан Республикасы Көлік және коммуникация министрлігінің;</w:t>
      </w:r>
      <w:r>
        <w:br/>
      </w:r>
      <w:r>
        <w:rPr>
          <w:rFonts w:ascii="Times New Roman"/>
          <w:b w:val="false"/>
          <w:i w:val="false"/>
          <w:color w:val="000000"/>
          <w:sz w:val="28"/>
        </w:rPr>
        <w:t>
      Қазақстан Республикасы Ұлттық ғарыш агенттігінің функциялары мен өкілеттіктері беріле отырып;</w:t>
      </w:r>
      <w:r>
        <w:br/>
      </w:r>
      <w:r>
        <w:rPr>
          <w:rFonts w:ascii="Times New Roman"/>
          <w:b w:val="false"/>
          <w:i w:val="false"/>
          <w:color w:val="000000"/>
          <w:sz w:val="28"/>
        </w:rPr>
        <w:t>
</w:t>
      </w:r>
      <w:r>
        <w:rPr>
          <w:rFonts w:ascii="Times New Roman"/>
          <w:b w:val="false"/>
          <w:i w:val="false"/>
          <w:color w:val="000000"/>
          <w:sz w:val="28"/>
        </w:rPr>
        <w:t>
      4) Қазақстан Республикасының Энергетика министрлігі, оған:</w:t>
      </w:r>
      <w:r>
        <w:br/>
      </w:r>
      <w:r>
        <w:rPr>
          <w:rFonts w:ascii="Times New Roman"/>
          <w:b w:val="false"/>
          <w:i w:val="false"/>
          <w:color w:val="000000"/>
          <w:sz w:val="28"/>
        </w:rPr>
        <w:t>
      Қазақстан Республикасы Мұнай және газ министрлігінің;</w:t>
      </w:r>
      <w:r>
        <w:br/>
      </w:r>
      <w:r>
        <w:rPr>
          <w:rFonts w:ascii="Times New Roman"/>
          <w:b w:val="false"/>
          <w:i w:val="false"/>
          <w:color w:val="000000"/>
          <w:sz w:val="28"/>
        </w:rPr>
        <w:t>
      Қазақстан Республикасы Индустрия және жаңа технологиялар министрлігінен – электр энергетикасы, атом энергиясы саласындағы мемлекеттік саясатты қалыптастыру және іске асыру саласындағы;</w:t>
      </w:r>
      <w:r>
        <w:br/>
      </w:r>
      <w:r>
        <w:rPr>
          <w:rFonts w:ascii="Times New Roman"/>
          <w:b w:val="false"/>
          <w:i w:val="false"/>
          <w:color w:val="000000"/>
          <w:sz w:val="28"/>
        </w:rPr>
        <w:t>
      Қазақстан Республикасы Қоршаған орта және су ресурстары министрлігінен – табиғи ресурстарды қорғау, олардың ұтымды пайдаланылуын бақылау және қадағалау, қатты тұрмыстық қалдықтарды кәдеге жарату, жаңартылатын энергия көздерін дамыту саласындағы мемлекеттік саясатты қалыптастыру және іске асыру, «жасыл экономиканы» дамытудың мемлекеттік саясатын бақылау саласындағы функциялар мен өкілеттіктер беріле отырып;</w:t>
      </w:r>
      <w:r>
        <w:br/>
      </w:r>
      <w:r>
        <w:rPr>
          <w:rFonts w:ascii="Times New Roman"/>
          <w:b w:val="false"/>
          <w:i w:val="false"/>
          <w:color w:val="000000"/>
          <w:sz w:val="28"/>
        </w:rPr>
        <w:t>
</w:t>
      </w:r>
      <w:r>
        <w:rPr>
          <w:rFonts w:ascii="Times New Roman"/>
          <w:b w:val="false"/>
          <w:i w:val="false"/>
          <w:color w:val="000000"/>
          <w:sz w:val="28"/>
        </w:rPr>
        <w:t>
      5) Қазақстан Республикасының Денсаулық сақтау және әлеуметтік даму министрлігі, оған:</w:t>
      </w:r>
      <w:r>
        <w:br/>
      </w:r>
      <w:r>
        <w:rPr>
          <w:rFonts w:ascii="Times New Roman"/>
          <w:b w:val="false"/>
          <w:i w:val="false"/>
          <w:color w:val="000000"/>
          <w:sz w:val="28"/>
        </w:rPr>
        <w:t>
      Қазақстан Республикасы Денсаулық сақтау министрлігінің;</w:t>
      </w:r>
      <w:r>
        <w:br/>
      </w:r>
      <w:r>
        <w:rPr>
          <w:rFonts w:ascii="Times New Roman"/>
          <w:b w:val="false"/>
          <w:i w:val="false"/>
          <w:color w:val="000000"/>
          <w:sz w:val="28"/>
        </w:rPr>
        <w:t>
      Қазақстан Республикасы Еңбек және халықты әлеуметтік қорғау министрлігінің функциялары мен өкілеттіктері беріле отырып құрылсын.</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Қазақстан Республикасы Экономика және бюджеттік жоспарлау министрлігі;</w:t>
      </w:r>
      <w:r>
        <w:br/>
      </w:r>
      <w:r>
        <w:rPr>
          <w:rFonts w:ascii="Times New Roman"/>
          <w:b w:val="false"/>
          <w:i w:val="false"/>
          <w:color w:val="000000"/>
          <w:sz w:val="28"/>
        </w:rPr>
        <w:t>
      Қазақстан Республикасы Өңірлік даму министрлігі;</w:t>
      </w:r>
      <w:r>
        <w:br/>
      </w:r>
      <w:r>
        <w:rPr>
          <w:rFonts w:ascii="Times New Roman"/>
          <w:b w:val="false"/>
          <w:i w:val="false"/>
          <w:color w:val="000000"/>
          <w:sz w:val="28"/>
        </w:rPr>
        <w:t>
      Қазақстан Республикасы Мәдениет министрлігі;</w:t>
      </w:r>
      <w:r>
        <w:br/>
      </w:r>
      <w:r>
        <w:rPr>
          <w:rFonts w:ascii="Times New Roman"/>
          <w:b w:val="false"/>
          <w:i w:val="false"/>
          <w:color w:val="000000"/>
          <w:sz w:val="28"/>
        </w:rPr>
        <w:t>
      Қазақстан Республикасы Индустрия және жаңа технологиялар министрлігі;</w:t>
      </w:r>
      <w:r>
        <w:br/>
      </w:r>
      <w:r>
        <w:rPr>
          <w:rFonts w:ascii="Times New Roman"/>
          <w:b w:val="false"/>
          <w:i w:val="false"/>
          <w:color w:val="000000"/>
          <w:sz w:val="28"/>
        </w:rPr>
        <w:t>
      Қазақстан Республикасы Көлік және коммуникация министрлігі;</w:t>
      </w:r>
      <w:r>
        <w:br/>
      </w:r>
      <w:r>
        <w:rPr>
          <w:rFonts w:ascii="Times New Roman"/>
          <w:b w:val="false"/>
          <w:i w:val="false"/>
          <w:color w:val="000000"/>
          <w:sz w:val="28"/>
        </w:rPr>
        <w:t>
      Қазақстан Республикасы Мұнай және газ министрлігі;</w:t>
      </w:r>
      <w:r>
        <w:br/>
      </w:r>
      <w:r>
        <w:rPr>
          <w:rFonts w:ascii="Times New Roman"/>
          <w:b w:val="false"/>
          <w:i w:val="false"/>
          <w:color w:val="000000"/>
          <w:sz w:val="28"/>
        </w:rPr>
        <w:t>
      Қазақстан Республикасы Қоршаған орта және су ресурстары министрлігі;</w:t>
      </w:r>
      <w:r>
        <w:br/>
      </w:r>
      <w:r>
        <w:rPr>
          <w:rFonts w:ascii="Times New Roman"/>
          <w:b w:val="false"/>
          <w:i w:val="false"/>
          <w:color w:val="000000"/>
          <w:sz w:val="28"/>
        </w:rPr>
        <w:t>
      Қазақстан Республикасы Төтенше жағдайлар министрлігі;</w:t>
      </w:r>
      <w:r>
        <w:br/>
      </w:r>
      <w:r>
        <w:rPr>
          <w:rFonts w:ascii="Times New Roman"/>
          <w:b w:val="false"/>
          <w:i w:val="false"/>
          <w:color w:val="000000"/>
          <w:sz w:val="28"/>
        </w:rPr>
        <w:t>
      Қазақстан Республикасы Денсаулық сақтау министрлігі;</w:t>
      </w:r>
      <w:r>
        <w:br/>
      </w:r>
      <w:r>
        <w:rPr>
          <w:rFonts w:ascii="Times New Roman"/>
          <w:b w:val="false"/>
          <w:i w:val="false"/>
          <w:color w:val="000000"/>
          <w:sz w:val="28"/>
        </w:rPr>
        <w:t>
      Қазақстан Республикасы Еңбек және халықты әлеуметтік қорғау министрлігі;</w:t>
      </w:r>
      <w:r>
        <w:br/>
      </w:r>
      <w:r>
        <w:rPr>
          <w:rFonts w:ascii="Times New Roman"/>
          <w:b w:val="false"/>
          <w:i w:val="false"/>
          <w:color w:val="000000"/>
          <w:sz w:val="28"/>
        </w:rPr>
        <w:t>
      Қазақстан Республикасы Статистика агенттігі;</w:t>
      </w:r>
      <w:r>
        <w:br/>
      </w:r>
      <w:r>
        <w:rPr>
          <w:rFonts w:ascii="Times New Roman"/>
          <w:b w:val="false"/>
          <w:i w:val="false"/>
          <w:color w:val="000000"/>
          <w:sz w:val="28"/>
        </w:rPr>
        <w:t>
      Қазақстан Республикасы Табиғи монополияларды реттеу агенттігі;</w:t>
      </w:r>
      <w:r>
        <w:br/>
      </w:r>
      <w:r>
        <w:rPr>
          <w:rFonts w:ascii="Times New Roman"/>
          <w:b w:val="false"/>
          <w:i w:val="false"/>
          <w:color w:val="000000"/>
          <w:sz w:val="28"/>
        </w:rPr>
        <w:t>
      Қазақстан Республикасы Бәсекелестікті қорғау агенттігі (Монополияға қарсы агенттік);</w:t>
      </w:r>
      <w:r>
        <w:br/>
      </w:r>
      <w:r>
        <w:rPr>
          <w:rFonts w:ascii="Times New Roman"/>
          <w:b w:val="false"/>
          <w:i w:val="false"/>
          <w:color w:val="000000"/>
          <w:sz w:val="28"/>
        </w:rPr>
        <w:t>
      Қазақстан Республикасы Тұтынушылардың құқықтарын қорғау агенттігі;</w:t>
      </w:r>
      <w:r>
        <w:br/>
      </w:r>
      <w:r>
        <w:rPr>
          <w:rFonts w:ascii="Times New Roman"/>
          <w:b w:val="false"/>
          <w:i w:val="false"/>
          <w:color w:val="000000"/>
          <w:sz w:val="28"/>
        </w:rPr>
        <w:t>
      Қазақстан Республикасы Дін істері агенттігі;</w:t>
      </w:r>
      <w:r>
        <w:br/>
      </w:r>
      <w:r>
        <w:rPr>
          <w:rFonts w:ascii="Times New Roman"/>
          <w:b w:val="false"/>
          <w:i w:val="false"/>
          <w:color w:val="000000"/>
          <w:sz w:val="28"/>
        </w:rPr>
        <w:t>
      Қазақстан Республикасы Спорт және дене шынықтыру істері агенттігі;</w:t>
      </w:r>
      <w:r>
        <w:br/>
      </w:r>
      <w:r>
        <w:rPr>
          <w:rFonts w:ascii="Times New Roman"/>
          <w:b w:val="false"/>
          <w:i w:val="false"/>
          <w:color w:val="000000"/>
          <w:sz w:val="28"/>
        </w:rPr>
        <w:t>
      Қазақстан Республикасы Ұлттық ғарыш агенттігі;</w:t>
      </w:r>
      <w:r>
        <w:br/>
      </w:r>
      <w:r>
        <w:rPr>
          <w:rFonts w:ascii="Times New Roman"/>
          <w:b w:val="false"/>
          <w:i w:val="false"/>
          <w:color w:val="000000"/>
          <w:sz w:val="28"/>
        </w:rPr>
        <w:t>
      Қазақстан Республикасы Байланыс және ақпарат агенттігі таратылсын.</w:t>
      </w:r>
      <w:r>
        <w:br/>
      </w:r>
      <w:r>
        <w:rPr>
          <w:rFonts w:ascii="Times New Roman"/>
          <w:b w:val="false"/>
          <w:i w:val="false"/>
          <w:color w:val="000000"/>
          <w:sz w:val="28"/>
        </w:rPr>
        <w:t>
</w:t>
      </w:r>
      <w:r>
        <w:rPr>
          <w:rFonts w:ascii="Times New Roman"/>
          <w:b w:val="false"/>
          <w:i w:val="false"/>
          <w:color w:val="000000"/>
          <w:sz w:val="28"/>
        </w:rPr>
        <w:t>
      4. Мыналар:</w:t>
      </w:r>
      <w:r>
        <w:br/>
      </w:r>
      <w:r>
        <w:rPr>
          <w:rFonts w:ascii="Times New Roman"/>
          <w:b w:val="false"/>
          <w:i w:val="false"/>
          <w:color w:val="000000"/>
          <w:sz w:val="28"/>
        </w:rPr>
        <w:t>
</w:t>
      </w:r>
      <w:r>
        <w:rPr>
          <w:rFonts w:ascii="Times New Roman"/>
          <w:b w:val="false"/>
          <w:i w:val="false"/>
          <w:color w:val="000000"/>
          <w:sz w:val="28"/>
        </w:rPr>
        <w:t>
      1) жаңадан құрылған және қайта ұйымдастырылған мемлекеттік органдар берілетін функциялар мен өкілеттіктерге сәйкес таратылатын мемлекеттік органдардың құқықтары мен міндеттемелерінің құқықтық мирасқорлары;</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екі орынбасары болады деп белгіленсін.</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Әкімшілігімен келісім бойынша қайта ұйымдастырылатын және таратылатын мемлекеттік органдардың штат санын қайта бөлуді;</w:t>
      </w:r>
      <w:r>
        <w:br/>
      </w:r>
      <w:r>
        <w:rPr>
          <w:rFonts w:ascii="Times New Roman"/>
          <w:b w:val="false"/>
          <w:i w:val="false"/>
          <w:color w:val="000000"/>
          <w:sz w:val="28"/>
        </w:rPr>
        <w:t>
</w:t>
      </w:r>
      <w:r>
        <w:rPr>
          <w:rFonts w:ascii="Times New Roman"/>
          <w:b w:val="false"/>
          <w:i w:val="false"/>
          <w:color w:val="000000"/>
          <w:sz w:val="28"/>
        </w:rPr>
        <w:t>
      2) қайта ұйымдастырылатын және жаңадан құрылатын мемлекеттік органдардың сабақтас салаларын кешенді реттеуді;</w:t>
      </w:r>
      <w:r>
        <w:br/>
      </w:r>
      <w:r>
        <w:rPr>
          <w:rFonts w:ascii="Times New Roman"/>
          <w:b w:val="false"/>
          <w:i w:val="false"/>
          <w:color w:val="000000"/>
          <w:sz w:val="28"/>
        </w:rPr>
        <w:t>
</w:t>
      </w:r>
      <w:r>
        <w:rPr>
          <w:rFonts w:ascii="Times New Roman"/>
          <w:b w:val="false"/>
          <w:i w:val="false"/>
          <w:color w:val="000000"/>
          <w:sz w:val="28"/>
        </w:rPr>
        <w:t>
      3) осы Жарлықта көзделген реформа жүргізілетін кезеңде орталық атқарушы органдар жүйесінің үзіліссіз жұмыс істеуін;</w:t>
      </w:r>
      <w:r>
        <w:br/>
      </w:r>
      <w:r>
        <w:rPr>
          <w:rFonts w:ascii="Times New Roman"/>
          <w:b w:val="false"/>
          <w:i w:val="false"/>
          <w:color w:val="000000"/>
          <w:sz w:val="28"/>
        </w:rPr>
        <w:t>
</w:t>
      </w:r>
      <w:r>
        <w:rPr>
          <w:rFonts w:ascii="Times New Roman"/>
          <w:b w:val="false"/>
          <w:i w:val="false"/>
          <w:color w:val="000000"/>
          <w:sz w:val="28"/>
        </w:rPr>
        <w:t>
      4) 2015 жылғы 1 қаңтарға дейін Үкімет пен министрліктер, министрліктер мен жергілікті атқарушы органдар арасындағы құзыреттерді нақты бөлуді қамтамасыз ету, министрлердің дербестігін арттыру жөнінде Қазақстан Республикасының заңнамасына өзгерістер енгізуді, сондай-ақ осы Жарлықты іске асыру бойынша өзге де шаралар қабылдауды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құрылымы туралы» Қазақстан Республикасы Президентінің 1999 жылғы 22 қаңтардағы № 6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Премьер-Министрінің ұсынуы негізінде Қазақстан Республикасы Үкіметінің мынадай құрылымы белгіленсін:</w:t>
      </w:r>
      <w:r>
        <w:br/>
      </w:r>
      <w:r>
        <w:rPr>
          <w:rFonts w:ascii="Times New Roman"/>
          <w:b w:val="false"/>
          <w:i w:val="false"/>
          <w:color w:val="000000"/>
          <w:sz w:val="28"/>
        </w:rPr>
        <w:t>
      Қазақстан Республикасы Премьер-Министрінің Кеңсесі;</w:t>
      </w:r>
      <w:r>
        <w:br/>
      </w:r>
      <w:r>
        <w:rPr>
          <w:rFonts w:ascii="Times New Roman"/>
          <w:b w:val="false"/>
          <w:i w:val="false"/>
          <w:color w:val="000000"/>
          <w:sz w:val="28"/>
        </w:rPr>
        <w:t>
      Қазақстан Республикасының Ішкі істер министрлігі;</w:t>
      </w:r>
      <w:r>
        <w:br/>
      </w:r>
      <w:r>
        <w:rPr>
          <w:rFonts w:ascii="Times New Roman"/>
          <w:b w:val="false"/>
          <w:i w:val="false"/>
          <w:color w:val="000000"/>
          <w:sz w:val="28"/>
        </w:rPr>
        <w:t>
      Қазақстан Республикасының Сыртқы істер министрлігі;</w:t>
      </w:r>
      <w:r>
        <w:br/>
      </w:r>
      <w:r>
        <w:rPr>
          <w:rFonts w:ascii="Times New Roman"/>
          <w:b w:val="false"/>
          <w:i w:val="false"/>
          <w:color w:val="000000"/>
          <w:sz w:val="28"/>
        </w:rPr>
        <w:t>
      Қазақстан Республикасының Мәдениет және спорт министрлігі;</w:t>
      </w:r>
      <w:r>
        <w:br/>
      </w:r>
      <w:r>
        <w:rPr>
          <w:rFonts w:ascii="Times New Roman"/>
          <w:b w:val="false"/>
          <w:i w:val="false"/>
          <w:color w:val="000000"/>
          <w:sz w:val="28"/>
        </w:rPr>
        <w:t>
      Қазақстан Республикасының Ұлттық экономика министрлігі;</w:t>
      </w:r>
      <w:r>
        <w:br/>
      </w:r>
      <w:r>
        <w:rPr>
          <w:rFonts w:ascii="Times New Roman"/>
          <w:b w:val="false"/>
          <w:i w:val="false"/>
          <w:color w:val="000000"/>
          <w:sz w:val="28"/>
        </w:rPr>
        <w:t>
      Қазақстан Республикасының Қорғаныс министрлігі;</w:t>
      </w:r>
      <w:r>
        <w:br/>
      </w:r>
      <w:r>
        <w:rPr>
          <w:rFonts w:ascii="Times New Roman"/>
          <w:b w:val="false"/>
          <w:i w:val="false"/>
          <w:color w:val="000000"/>
          <w:sz w:val="28"/>
        </w:rPr>
        <w:t>
      Қазақстан Республикасының Инвестициялар және даму министрлігі;</w:t>
      </w:r>
      <w:r>
        <w:br/>
      </w:r>
      <w:r>
        <w:rPr>
          <w:rFonts w:ascii="Times New Roman"/>
          <w:b w:val="false"/>
          <w:i w:val="false"/>
          <w:color w:val="000000"/>
          <w:sz w:val="28"/>
        </w:rPr>
        <w:t>
      Қазақстан Республикасының Білім және ғылым министрлігі;</w:t>
      </w:r>
      <w:r>
        <w:br/>
      </w:r>
      <w:r>
        <w:rPr>
          <w:rFonts w:ascii="Times New Roman"/>
          <w:b w:val="false"/>
          <w:i w:val="false"/>
          <w:color w:val="000000"/>
          <w:sz w:val="28"/>
        </w:rPr>
        <w:t>
      Қазақстан Республикасының Денсаулық сақтау және әлеуметтік даму министрлігі;</w:t>
      </w:r>
      <w:r>
        <w:br/>
      </w:r>
      <w:r>
        <w:rPr>
          <w:rFonts w:ascii="Times New Roman"/>
          <w:b w:val="false"/>
          <w:i w:val="false"/>
          <w:color w:val="000000"/>
          <w:sz w:val="28"/>
        </w:rPr>
        <w:t>
      Қазақстан Республикасының Ауыл шаруашылығы министрлігі;</w:t>
      </w:r>
      <w:r>
        <w:br/>
      </w:r>
      <w:r>
        <w:rPr>
          <w:rFonts w:ascii="Times New Roman"/>
          <w:b w:val="false"/>
          <w:i w:val="false"/>
          <w:color w:val="000000"/>
          <w:sz w:val="28"/>
        </w:rPr>
        <w:t>
      Қазақстан Республикасының Қаржы министрлігі;</w:t>
      </w:r>
      <w:r>
        <w:br/>
      </w:r>
      <w:r>
        <w:rPr>
          <w:rFonts w:ascii="Times New Roman"/>
          <w:b w:val="false"/>
          <w:i w:val="false"/>
          <w:color w:val="000000"/>
          <w:sz w:val="28"/>
        </w:rPr>
        <w:t>
      Қазақстан Республикасының Энергетика министрлігі;</w:t>
      </w:r>
      <w:r>
        <w:br/>
      </w:r>
      <w:r>
        <w:rPr>
          <w:rFonts w:ascii="Times New Roman"/>
          <w:b w:val="false"/>
          <w:i w:val="false"/>
          <w:color w:val="000000"/>
          <w:sz w:val="28"/>
        </w:rPr>
        <w:t>
      Қазақстан Республикасының Әділет министрлігі.».</w:t>
      </w:r>
      <w:r>
        <w:br/>
      </w:r>
      <w:r>
        <w:rPr>
          <w:rFonts w:ascii="Times New Roman"/>
          <w:b w:val="false"/>
          <w:i w:val="false"/>
          <w:color w:val="000000"/>
          <w:sz w:val="28"/>
        </w:rPr>
        <w:t>
</w:t>
      </w:r>
      <w:r>
        <w:rPr>
          <w:rFonts w:ascii="Times New Roman"/>
          <w:b w:val="false"/>
          <w:i w:val="false"/>
          <w:color w:val="000000"/>
          <w:sz w:val="28"/>
        </w:rPr>
        <w:t>
      7.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w:t>
      </w:r>
      <w:r>
        <w:rPr>
          <w:rFonts w:ascii="Times New Roman"/>
          <w:b w:val="false"/>
          <w:i w:val="false"/>
          <w:color w:val="000000"/>
          <w:sz w:val="28"/>
        </w:rPr>
        <w:t>
      8.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