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7831" w14:textId="7a57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5 шілдедегі № 140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24 қыркүйектегі № 647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Президенті туралы" 1995 жылғы 26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Кешірім жасау мәселелері жөніндегі комиссия туралы" Қазақстан Республикасы Президентінің 2006 жылғы 5 шілдедегі № 140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254-құжат; 2007 ж., № 11, 119-құжат; 2007 ж., № 44, 515-құжат; 2008 ж., № 20, 182-құжат; № 42, 465-құжат; 2009 ж., № 27-28, 234-құжат; 2012 ж., № 36, 476-құжат; 2012 ж., № 77-78, 1131-құжат)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Кешірім жасау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 Сенатының депутаты Ким Георгий Владимирович енгізілсін;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Есім Ғарифолла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