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45d" w14:textId="f4b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мемлекеттiк басқару жүйесiн жаңғырту жөнiндегi шаралар туралы" Қазақстан Республикасы Президентінің 2007 жылғы 13 қаңтардағы N 273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21 желтоқсандағы N 451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Yкіметі актiлерiнiң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тиiс 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330-құжат; 2010 ж., № 7, 94-құжат; № 24, 173-құжат; № 38, 327-құжат; 2012 ж., № 10, 189-құжат; № 36, 476-құжат)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әкімшілік реформа жүргізу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Әбдімомынов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Құрманбекұлы       Әкімшілігінің Стратегиялық әзірлемелер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және талдау орталығының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комиссияның хатшысы енгізілсін;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Э.М. Сыздықов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