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07d7" w14:textId="b6f0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С.С.Әбденовті Қазақстан Республикасының Еңбек және халықты әлеуметтік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26 қыркүйектегі № 391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Серік Сақбалдыұлы Әбденов Қазақстан Республикасының Еңбек және халықты әлеуметтік қорғау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