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4e5d" w14:textId="22a4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21 маусымдағы № 344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мен Үкіметі актілерінің </w:t>
      </w:r>
    </w:p>
    <w:p>
      <w:pPr>
        <w:spacing w:after="0"/>
        <w:ind w:left="0"/>
        <w:jc w:val="both"/>
      </w:pP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val="false"/>
          <w:i w:val="false"/>
          <w:color w:val="000000"/>
          <w:sz w:val="28"/>
        </w:rPr>
        <w:t xml:space="preserve">
      Қазақстан Республикасында мемлекеттік басқару жүйесін одан әрі жетілдіру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344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енгізілетін өзгерістер мен толықтырулар</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299-құжат; № 30, 320-құжат; 2007 ж., № 30, 330-құжат; № 33, 361-құжат; 2008 ж., № 10, 105-құжат; 2009 ж., № 5, 13-құжат; 2010 ж., № 27, 205-құжат; № 51, 466-құжат; 2011 ж., № 2, 12-құжат; № 14. 408-құжат):</w:t>
      </w:r>
    </w:p>
    <w:bookmarkEnd w:id="4"/>
    <w:bookmarkStart w:name="z8" w:id="5"/>
    <w:p>
      <w:pPr>
        <w:spacing w:after="0"/>
        <w:ind w:left="0"/>
        <w:jc w:val="both"/>
      </w:pPr>
      <w:r>
        <w:rPr>
          <w:rFonts w:ascii="Times New Roman"/>
          <w:b w:val="false"/>
          <w:i w:val="false"/>
          <w:color w:val="000000"/>
          <w:sz w:val="28"/>
        </w:rPr>
        <w:t>
      аталған Жарлыққа 1 қосымшада:</w:t>
      </w:r>
    </w:p>
    <w:bookmarkEnd w:id="5"/>
    <w:bookmarkStart w:name="z9"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қызмет істері агенттігі                               215</w:t>
      </w:r>
    </w:p>
    <w:p>
      <w:pPr>
        <w:spacing w:after="0"/>
        <w:ind w:left="0"/>
        <w:jc w:val="both"/>
      </w:pPr>
      <w:r>
        <w:rPr>
          <w:rFonts w:ascii="Times New Roman"/>
          <w:b w:val="false"/>
          <w:i w:val="false"/>
          <w:color w:val="000000"/>
          <w:sz w:val="28"/>
        </w:rPr>
        <w:t>
      Соның ішінде аумақтық органдар                        173"</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"Қазақстан Республикасы Мемлекеттік</w:t>
      </w:r>
    </w:p>
    <w:p>
      <w:pPr>
        <w:spacing w:after="0"/>
        <w:ind w:left="0"/>
        <w:jc w:val="both"/>
      </w:pPr>
      <w:r>
        <w:rPr>
          <w:rFonts w:ascii="Times New Roman"/>
          <w:b w:val="false"/>
          <w:i w:val="false"/>
          <w:color w:val="000000"/>
          <w:sz w:val="28"/>
        </w:rPr>
        <w:t>
      қызмет істері агенттігі                               292</w:t>
      </w:r>
    </w:p>
    <w:p>
      <w:pPr>
        <w:spacing w:after="0"/>
        <w:ind w:left="0"/>
        <w:jc w:val="both"/>
      </w:pPr>
      <w:r>
        <w:rPr>
          <w:rFonts w:ascii="Times New Roman"/>
          <w:b w:val="false"/>
          <w:i w:val="false"/>
          <w:color w:val="000000"/>
          <w:sz w:val="28"/>
        </w:rPr>
        <w:t>
      оның ішінде аумақтық органдар                         237".</w:t>
      </w:r>
    </w:p>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29.08.2014 </w:t>
      </w:r>
      <w:r>
        <w:rPr>
          <w:rFonts w:ascii="Times New Roman"/>
          <w:b w:val="false"/>
          <w:i w:val="false"/>
          <w:color w:val="000000"/>
          <w:sz w:val="28"/>
        </w:rPr>
        <w:t>№ 900</w:t>
      </w:r>
      <w:r>
        <w:rPr>
          <w:rFonts w:ascii="Times New Roman"/>
          <w:b w:val="false"/>
          <w:i w:val="false"/>
          <w:color w:val="000000"/>
          <w:sz w:val="28"/>
        </w:rPr>
        <w:t xml:space="preserve"> Жарлығымен.</w:t>
      </w:r>
    </w:p>
    <w:bookmarkEnd w:id="7"/>
    <w:bookmarkStart w:name="z22" w:id="8"/>
    <w:p>
      <w:pPr>
        <w:spacing w:after="0"/>
        <w:ind w:left="0"/>
        <w:jc w:val="both"/>
      </w:pPr>
      <w:r>
        <w:rPr>
          <w:rFonts w:ascii="Times New Roman"/>
          <w:b w:val="false"/>
          <w:i w:val="false"/>
          <w:color w:val="000000"/>
          <w:sz w:val="28"/>
        </w:rPr>
        <w:t xml:space="preserve">
      3. "Мемлекеттік саяси қызметшілер лауазымдарының тізілімі мен мемлекеттік саяси қызметшілер тәртіптік жаза қолдану ережесін бекіту туралы" Қазақстан Республикасы Президентінің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58, 559-құжат; 2002 ж., № 18, 196-құжат; № 32, 339-құжат; 2003 ж., № 20, 201-құжат </w:t>
      </w:r>
      <w:r>
        <w:rPr>
          <w:rFonts w:ascii="Times New Roman"/>
          <w:b w:val="false"/>
          <w:i/>
          <w:color w:val="000000"/>
          <w:sz w:val="28"/>
        </w:rPr>
        <w:t xml:space="preserve">; </w:t>
      </w:r>
      <w:r>
        <w:rPr>
          <w:rFonts w:ascii="Times New Roman"/>
          <w:b w:val="false"/>
          <w:i w:val="false"/>
          <w:color w:val="000000"/>
          <w:sz w:val="28"/>
        </w:rPr>
        <w:t>2004 ж., № 19, 234-құжат; № 21, 265-құжат; № 33, 439-құжат, 2005 ж, № 27, 329-құжат; № 30, 380-құжат; 2006 ж., № 23, 229-құжат; № 39, 429-құжат; 2007 ж., № 43, 499-құжат; 2008 ж., № 9, 89-құжат; 2010 ж., № 2, 12-құжат; № 51, 466-құжат; 2011 ж., № 19, 229-құжат; № 37, 438-құжат):</w:t>
      </w:r>
    </w:p>
    <w:bookmarkEnd w:id="8"/>
    <w:bookmarkStart w:name="z25" w:id="9"/>
    <w:p>
      <w:pPr>
        <w:spacing w:after="0"/>
        <w:ind w:left="0"/>
        <w:jc w:val="both"/>
      </w:pPr>
      <w:r>
        <w:rPr>
          <w:rFonts w:ascii="Times New Roman"/>
          <w:b w:val="false"/>
          <w:i w:val="false"/>
          <w:color w:val="000000"/>
          <w:sz w:val="28"/>
        </w:rPr>
        <w:t xml:space="preserve">
      аталған Жарлықпен бекітілген Мемлекеттік саяси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9"/>
    <w:bookmarkStart w:name="z26" w:id="10"/>
    <w:p>
      <w:pPr>
        <w:spacing w:after="0"/>
        <w:ind w:left="0"/>
        <w:jc w:val="both"/>
      </w:pPr>
      <w:r>
        <w:rPr>
          <w:rFonts w:ascii="Times New Roman"/>
          <w:b w:val="false"/>
          <w:i w:val="false"/>
          <w:color w:val="000000"/>
          <w:sz w:val="28"/>
        </w:rPr>
        <w:t>
      "Қазақстан Республикасының Парламенті Сенаты және Мәжілісі аппараттарының басшылары, Қазақстан Республикасы Жоғарғы Соты жанындағы Соттардың кызметін қамтамасыз ету департаментінің (Қазақстан Республикасы Жоғарғы Соты аппаратының) басшысы, олардың орынбасарлары және Қазақстан Республикасы Конституциялық Кеңесінің және Президентінің Іс басқармасы, Республикалық бюджеттің атқарылуын бақылау жөніндегі есеп комитеті аппараттарының басшылары" деген жол мынадай редакцияда жазылсын:</w:t>
      </w:r>
    </w:p>
    <w:bookmarkEnd w:id="10"/>
    <w:bookmarkStart w:name="z27" w:id="11"/>
    <w:p>
      <w:pPr>
        <w:spacing w:after="0"/>
        <w:ind w:left="0"/>
        <w:jc w:val="both"/>
      </w:pPr>
      <w:r>
        <w:rPr>
          <w:rFonts w:ascii="Times New Roman"/>
          <w:b w:val="false"/>
          <w:i w:val="false"/>
          <w:color w:val="000000"/>
          <w:sz w:val="28"/>
        </w:rPr>
        <w:t>
      "Қазақстан Республикасы Парламентінің Сенаты және Мәжілісі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 олардың орынбасарлары және Қазақстан Республикасы Конституциялық Кеңесі, Президентінің Іс басқармасы, Республикалық бюджеттің атқарылуын бақылау жөніндегі есеп комитеті, Қазақстан Республикасы Мемлекеттік қызмет істері агенттігі аппараттарының басшылары".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12"/>
    <w:p>
      <w:pPr>
        <w:spacing w:after="0"/>
        <w:ind w:left="0"/>
        <w:jc w:val="both"/>
      </w:pPr>
      <w:r>
        <w:rPr>
          <w:rFonts w:ascii="Times New Roman"/>
          <w:b w:val="false"/>
          <w:i w:val="false"/>
          <w:color w:val="000000"/>
          <w:sz w:val="28"/>
        </w:rPr>
        <w:t xml:space="preserve">
      6.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49, 599-құжат; 2008 ж., № 9, 89-құжат; 2009 ж, № 12, 69-құжат; 2010 ж., № 51, 466-құжат; 2011 ж., № 37, 438-құжат):</w:t>
      </w:r>
    </w:p>
    <w:bookmarkEnd w:id="12"/>
    <w:bookmarkStart w:name="z40" w:id="13"/>
    <w:p>
      <w:pPr>
        <w:spacing w:after="0"/>
        <w:ind w:left="0"/>
        <w:jc w:val="both"/>
      </w:pPr>
      <w:r>
        <w:rPr>
          <w:rFonts w:ascii="Times New Roman"/>
          <w:b w:val="false"/>
          <w:i w:val="false"/>
          <w:color w:val="000000"/>
          <w:sz w:val="28"/>
        </w:rPr>
        <w:t xml:space="preserve">
      аталған Жарлықпен бекітілген Мемлекеттік әкімшілік қызметшілер лауазымдарының санаттары бойынша </w:t>
      </w:r>
      <w:r>
        <w:rPr>
          <w:rFonts w:ascii="Times New Roman"/>
          <w:b w:val="false"/>
          <w:i w:val="false"/>
          <w:color w:val="000000"/>
          <w:sz w:val="28"/>
        </w:rPr>
        <w:t>тізілімінде</w:t>
      </w:r>
      <w:r>
        <w:rPr>
          <w:rFonts w:ascii="Times New Roman"/>
          <w:b w:val="false"/>
          <w:i w:val="false"/>
          <w:color w:val="000000"/>
          <w:sz w:val="28"/>
        </w:rPr>
        <w:t>:</w:t>
      </w:r>
    </w:p>
    <w:bookmarkEnd w:id="13"/>
    <w:bookmarkStart w:name="z41" w:id="14"/>
    <w:p>
      <w:pPr>
        <w:spacing w:after="0"/>
        <w:ind w:left="0"/>
        <w:jc w:val="both"/>
      </w:pPr>
      <w:r>
        <w:rPr>
          <w:rFonts w:ascii="Times New Roman"/>
          <w:b w:val="false"/>
          <w:i w:val="false"/>
          <w:color w:val="000000"/>
          <w:sz w:val="28"/>
        </w:rPr>
        <w:t xml:space="preserve">
      "В санаттарының тобы" деген </w:t>
      </w:r>
      <w:r>
        <w:rPr>
          <w:rFonts w:ascii="Times New Roman"/>
          <w:b w:val="false"/>
          <w:i w:val="false"/>
          <w:color w:val="000000"/>
          <w:sz w:val="28"/>
        </w:rPr>
        <w:t>бөлімнің</w:t>
      </w:r>
      <w:r>
        <w:rPr>
          <w:rFonts w:ascii="Times New Roman"/>
          <w:b w:val="false"/>
          <w:i w:val="false"/>
          <w:color w:val="000000"/>
          <w:sz w:val="28"/>
        </w:rPr>
        <w:t xml:space="preserve"> тақырыбы мынадай редакцияда жазылсын:</w:t>
      </w:r>
    </w:p>
    <w:bookmarkEnd w:id="14"/>
    <w:bookmarkStart w:name="z42" w:id="15"/>
    <w:p>
      <w:pPr>
        <w:spacing w:after="0"/>
        <w:ind w:left="0"/>
        <w:jc w:val="both"/>
      </w:pPr>
      <w:r>
        <w:rPr>
          <w:rFonts w:ascii="Times New Roman"/>
          <w:b w:val="false"/>
          <w:i w:val="false"/>
          <w:color w:val="000000"/>
          <w:sz w:val="28"/>
        </w:rPr>
        <w:t>
      "В санаттарының тобы</w:t>
      </w:r>
    </w:p>
    <w:bookmarkEnd w:id="15"/>
    <w:p>
      <w:pPr>
        <w:spacing w:after="0"/>
        <w:ind w:left="0"/>
        <w:jc w:val="both"/>
      </w:pPr>
      <w:r>
        <w:rPr>
          <w:rFonts w:ascii="Times New Roman"/>
          <w:b w:val="false"/>
          <w:i w:val="false"/>
          <w:color w:val="000000"/>
          <w:sz w:val="28"/>
        </w:rPr>
        <w:t>
      Қазақстан Республикасы Парламенті палаталарының аппараттары</w:t>
      </w:r>
    </w:p>
    <w:p>
      <w:pPr>
        <w:spacing w:after="0"/>
        <w:ind w:left="0"/>
        <w:jc w:val="both"/>
      </w:pPr>
      <w:r>
        <w:rPr>
          <w:rFonts w:ascii="Times New Roman"/>
          <w:b w:val="false"/>
          <w:i w:val="false"/>
          <w:color w:val="000000"/>
          <w:sz w:val="28"/>
        </w:rPr>
        <w:t>
      Қазақстан Республикасы Премьер-Министрінің Кеңсесі</w:t>
      </w:r>
    </w:p>
    <w:p>
      <w:pPr>
        <w:spacing w:after="0"/>
        <w:ind w:left="0"/>
        <w:jc w:val="both"/>
      </w:pPr>
      <w:r>
        <w:rPr>
          <w:rFonts w:ascii="Times New Roman"/>
          <w:b w:val="false"/>
          <w:i w:val="false"/>
          <w:color w:val="000000"/>
          <w:sz w:val="28"/>
        </w:rPr>
        <w:t>
      Қазақстан Республикасы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Қазақстан Республикасы Конституциялық Кеңесінің аппараты</w:t>
      </w:r>
    </w:p>
    <w:p>
      <w:pPr>
        <w:spacing w:after="0"/>
        <w:ind w:left="0"/>
        <w:jc w:val="both"/>
      </w:pPr>
      <w:r>
        <w:rPr>
          <w:rFonts w:ascii="Times New Roman"/>
          <w:b w:val="false"/>
          <w:i w:val="false"/>
          <w:color w:val="000000"/>
          <w:sz w:val="28"/>
        </w:rPr>
        <w:t>
      Қазақстан Республикасы Президентінің Іс басқармасы</w:t>
      </w:r>
    </w:p>
    <w:p>
      <w:pPr>
        <w:spacing w:after="0"/>
        <w:ind w:left="0"/>
        <w:jc w:val="both"/>
      </w:pPr>
      <w:r>
        <w:rPr>
          <w:rFonts w:ascii="Times New Roman"/>
          <w:b w:val="false"/>
          <w:i w:val="false"/>
          <w:color w:val="000000"/>
          <w:sz w:val="28"/>
        </w:rPr>
        <w:t>
      Қазақстан Республикасы Орталық сайлау комиссиясының аппараты</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Қазақстан Республикасы Мемлекеттік қызмет істері агенттігі (орталық аппараты)";</w:t>
      </w:r>
    </w:p>
    <w:bookmarkStart w:name="z51" w:id="16"/>
    <w:p>
      <w:pPr>
        <w:spacing w:after="0"/>
        <w:ind w:left="0"/>
        <w:jc w:val="both"/>
      </w:pPr>
      <w:r>
        <w:rPr>
          <w:rFonts w:ascii="Times New Roman"/>
          <w:b w:val="false"/>
          <w:i w:val="false"/>
          <w:color w:val="000000"/>
          <w:sz w:val="28"/>
        </w:rPr>
        <w:t>
      В санаттарының тобында:</w:t>
      </w:r>
    </w:p>
    <w:bookmarkEnd w:id="16"/>
    <w:bookmarkStart w:name="z52" w:id="17"/>
    <w:p>
      <w:pPr>
        <w:spacing w:after="0"/>
        <w:ind w:left="0"/>
        <w:jc w:val="both"/>
      </w:pPr>
      <w:r>
        <w:rPr>
          <w:rFonts w:ascii="Times New Roman"/>
          <w:b w:val="false"/>
          <w:i w:val="false"/>
          <w:color w:val="000000"/>
          <w:sz w:val="28"/>
        </w:rPr>
        <w:t>
      В-4 санатында:</w:t>
      </w:r>
    </w:p>
    <w:bookmarkEnd w:id="17"/>
    <w:bookmarkStart w:name="z53" w:id="18"/>
    <w:p>
      <w:pPr>
        <w:spacing w:after="0"/>
        <w:ind w:left="0"/>
        <w:jc w:val="both"/>
      </w:pPr>
      <w:r>
        <w:rPr>
          <w:rFonts w:ascii="Times New Roman"/>
          <w:b w:val="false"/>
          <w:i w:val="false"/>
          <w:color w:val="000000"/>
          <w:sz w:val="28"/>
        </w:rPr>
        <w:t>
      "Президенттің Іс басқарушысының, Республикалық бюджеттің атқарылуын бақылау жөніндегі есеп комитеті Төрағасының көмекшісі, кеңесшісі" деген жол мынадай редакцияда жазылсын:</w:t>
      </w:r>
    </w:p>
    <w:bookmarkEnd w:id="18"/>
    <w:bookmarkStart w:name="z54" w:id="19"/>
    <w:p>
      <w:pPr>
        <w:spacing w:after="0"/>
        <w:ind w:left="0"/>
        <w:jc w:val="both"/>
      </w:pPr>
      <w:r>
        <w:rPr>
          <w:rFonts w:ascii="Times New Roman"/>
          <w:b w:val="false"/>
          <w:i w:val="false"/>
          <w:color w:val="000000"/>
          <w:sz w:val="28"/>
        </w:rPr>
        <w:t>
      "Президенттің Іс басқарушысының, Республикалық бюджеттің атқарылуын бақылау жөніндегі есеп комитеті, Қазақстан Республикасы Мемлекеттік қызмет істері агенттігі төрағаларының көмекшісі, кеңесшісі".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