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46fa0" w14:textId="bc46f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"Қазақстан Республикасы Президентінің Әкімшілігі туралы ережені бекіту туралы" 2008 жылғы 11 наурыздағы № 552 және "Қазақстан Республикасы Президентінің актілері мен тапсырмаларының жобаларын дайындау, келісу, қол қоюға ұсыну,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ережесін бекіту туралы" 2010 жылғы 27 сәуірдегі № 976 жарлықтарына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2012 жылғы 8 сәуірдегі № 295 Жарлығы</w:t>
      </w:r>
    </w:p>
    <w:p>
      <w:pPr>
        <w:spacing w:after="0"/>
        <w:ind w:left="0"/>
        <w:jc w:val="both"/>
      </w:pPr>
      <w:bookmarkStart w:name="z1" w:id="0"/>
      <w:r>
        <w:rPr>
          <w:rFonts w:ascii="Times New Roman"/>
          <w:b w:val="false"/>
          <w:i w:val="false"/>
          <w:color w:val="000000"/>
          <w:sz w:val="28"/>
        </w:rPr>
        <w:t>
Қазақстан Республикасының Президенті</w:t>
      </w:r>
      <w:r>
        <w:br/>
      </w:r>
      <w:r>
        <w:rPr>
          <w:rFonts w:ascii="Times New Roman"/>
          <w:b w:val="false"/>
          <w:i w:val="false"/>
          <w:color w:val="000000"/>
          <w:sz w:val="28"/>
        </w:rPr>
        <w:t xml:space="preserve">
мен Үкіметі актілерінің жинағында  </w:t>
      </w:r>
      <w:r>
        <w:br/>
      </w:r>
      <w:r>
        <w:rPr>
          <w:rFonts w:ascii="Times New Roman"/>
          <w:b w:val="false"/>
          <w:i w:val="false"/>
          <w:color w:val="000000"/>
          <w:sz w:val="28"/>
        </w:rPr>
        <w:t xml:space="preserve">
жариялануға тиіс           </w:t>
      </w:r>
    </w:p>
    <w:bookmarkEnd w:id="0"/>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Қазақстан Республикасы Президентінің мынадай жарлықтарына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«Қазақстан Республикасы Президентінің Әкімшілігі туралы ережені бекіту туралы» Қазақстан Республикасы Президентінің 2008 жылғы 11 наурыздағы № 552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2008 ж., № 12-13, 116-құжат, 2009 ж., № 24-25, 207-құжат; 2010 ж., № 51, 466-құжат; 2011 ж., № 10-11, 125-құжат; № 52, 710-құжат):</w:t>
      </w:r>
      <w:r>
        <w:br/>
      </w:r>
      <w:r>
        <w:rPr>
          <w:rFonts w:ascii="Times New Roman"/>
          <w:b w:val="false"/>
          <w:i w:val="false"/>
          <w:color w:val="000000"/>
          <w:sz w:val="28"/>
        </w:rPr>
        <w:t>
</w:t>
      </w:r>
      <w:r>
        <w:rPr>
          <w:rFonts w:ascii="Times New Roman"/>
          <w:b w:val="false"/>
          <w:i w:val="false"/>
          <w:color w:val="000000"/>
          <w:sz w:val="28"/>
        </w:rPr>
        <w:t>
      жоғарыда аталған Жарлықпен бекітілген Қазақстан Республикасы Президентінің Әкімшілігі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 мынадай мазмұндағы екінші абзацпен толықтырылсын: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 Премьер-Министрінің орынбасарларына;»;</w:t>
      </w:r>
      <w:r>
        <w:br/>
      </w:r>
      <w:r>
        <w:rPr>
          <w:rFonts w:ascii="Times New Roman"/>
          <w:b w:val="false"/>
          <w:i w:val="false"/>
          <w:color w:val="000000"/>
          <w:sz w:val="28"/>
        </w:rPr>
        <w:t>
</w:t>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«Әкімшіліктің Басшысы осы тармақтың 1), 2), 3), 4), 5), 6) және 7) тармақшаларында көзделген өкілеттіктерге ие болады.»;</w:t>
      </w:r>
      <w:r>
        <w:br/>
      </w:r>
      <w:r>
        <w:rPr>
          <w:rFonts w:ascii="Times New Roman"/>
          <w:b w:val="false"/>
          <w:i w:val="false"/>
          <w:color w:val="000000"/>
          <w:sz w:val="28"/>
        </w:rPr>
        <w:t>
</w:t>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тармақтың, 1) тармақшасының екінші абзацын қоспағанда, 1), 2), 3), 4), 5), 6) және 7) тармақшаларында көзделген өкілеттіктерге: Әкімшілік Басшысының орынбасарлары, Қауіпсіздік Кеңесінің хатшысы, Жоғарғы Сот Кеңесінің Төрағасы, Президенттің көмекшілері, Президент Кеңсесінің бастығы, Президенттің кеңесшілері ие болады.»;</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актілері мен тапсырмаларының жобаларын дайындау, келісу, қол қоюға ұсыну,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ережесін бекіту туралы» Қазақстан Республикасы Президентінің 2010 жылғы 27 сәуірдегі № 976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2010 ж., № 28, 215-құжат):</w:t>
      </w:r>
      <w:r>
        <w:br/>
      </w:r>
      <w:r>
        <w:rPr>
          <w:rFonts w:ascii="Times New Roman"/>
          <w:b w:val="false"/>
          <w:i w:val="false"/>
          <w:color w:val="000000"/>
          <w:sz w:val="28"/>
        </w:rPr>
        <w:t>
</w:t>
      </w:r>
      <w:r>
        <w:rPr>
          <w:rFonts w:ascii="Times New Roman"/>
          <w:b w:val="false"/>
          <w:i w:val="false"/>
          <w:color w:val="000000"/>
          <w:sz w:val="28"/>
        </w:rPr>
        <w:t>
      жоғарыда аталған Жарлықпен бекітілген Қазақстан Республикасы Президентінің актілері мен тапсырмаларының жобаларын дайындау, келісу, қол қоюға ұсыну,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w:t>
      </w:r>
      <w:r>
        <w:rPr>
          <w:rFonts w:ascii="Times New Roman"/>
          <w:b w:val="false"/>
          <w:i w:val="false"/>
          <w:color w:val="000000"/>
          <w:sz w:val="28"/>
        </w:rPr>
        <w:t xml:space="preserve"> мынадай мазмұндағы үшінші бөлікпен толықтырылсын:</w:t>
      </w:r>
      <w:r>
        <w:br/>
      </w:r>
      <w:r>
        <w:rPr>
          <w:rFonts w:ascii="Times New Roman"/>
          <w:b w:val="false"/>
          <w:i w:val="false"/>
          <w:color w:val="000000"/>
          <w:sz w:val="28"/>
        </w:rPr>
        <w:t>
      «Бұл ретте Қазақстан Республикасының Президенті актісінің жобасы бойынша қарсылықтар болмаған жағдайда Президент Әкімшілігінің бірлесіп орындаушы болып табылатын құрылымдық бөлімшелерінің сараптамалық қорытындылар дайындауы талап етілмейді, олардың сараптамаларының нәтижелері Қазақстан Республикасының Президенті актісінің жобасына Президент Әкімшілігінің жауапты лауазымды адамдарының бұрыштама қоюы арқылы ресімделеді.»;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«34. Президент Әкімшілігі Қазақстан Республикасының Президенті тапсырмасының жобасы түскен күннен бастап бес жұмыс күні ішінде оның қаралуын, оның ішінде осы Ереженің 28-тармағына сәйкестігі тұрғысынан қаралуын, сондай-ақ оның Президенттің бұрын берілген тапсырмаларымен қосарлануын болдырмауды қамтамасыз етеді және оң қорытынды болған жағдайда Қазақстан Республикасының Президентіне қол қоюға енгізеді. Теріс қорытынды болған жағдайда ескертулермен қатар, қажет кезде, қойылған мәселелерді шешудің нақты ұсыныстары мен тетіктері көрсетіледі.»;</w:t>
      </w:r>
      <w:r>
        <w:br/>
      </w:r>
      <w:r>
        <w:rPr>
          <w:rFonts w:ascii="Times New Roman"/>
          <w:b w:val="false"/>
          <w:i w:val="false"/>
          <w:color w:val="000000"/>
          <w:sz w:val="28"/>
        </w:rPr>
        <w:t>
</w:t>
      </w:r>
      <w:r>
        <w:rPr>
          <w:rFonts w:ascii="Times New Roman"/>
          <w:b w:val="false"/>
          <w:i w:val="false"/>
          <w:color w:val="000000"/>
          <w:sz w:val="28"/>
        </w:rPr>
        <w:t>
      мынадай мазмұндағы 46-1, 46-2, 46-3 және 46-4-тармақтармен толықтырылсын:</w:t>
      </w:r>
      <w:r>
        <w:br/>
      </w:r>
      <w:r>
        <w:rPr>
          <w:rFonts w:ascii="Times New Roman"/>
          <w:b w:val="false"/>
          <w:i w:val="false"/>
          <w:color w:val="000000"/>
          <w:sz w:val="28"/>
        </w:rPr>
        <w:t>
</w:t>
      </w:r>
      <w:r>
        <w:rPr>
          <w:rFonts w:ascii="Times New Roman"/>
          <w:b w:val="false"/>
          <w:i w:val="false"/>
          <w:color w:val="000000"/>
          <w:sz w:val="28"/>
        </w:rPr>
        <w:t>
      «46-1. Қазақстан Республикасы Президентінің кешенді және ведомствоаралық сипаты бар, орындалу мерзімі алты айдан астам актілері мен тапсырмаларын орындау екі және одан да көп мемлекеттік органның құзыреті шегінде оларға жүктелген, сондай-ақ қандай да бір саладағы/ортадағы/өңірдегі тәсілдердің, нормалар мен қағидалардың жаңаларын қалыптастыруға және іске асыруға не қолданыстағыларын өзгертуге бағытталған жағдайда:</w:t>
      </w:r>
      <w:r>
        <w:br/>
      </w:r>
      <w:r>
        <w:rPr>
          <w:rFonts w:ascii="Times New Roman"/>
          <w:b w:val="false"/>
          <w:i w:val="false"/>
          <w:color w:val="000000"/>
          <w:sz w:val="28"/>
        </w:rPr>
        <w:t>
</w:t>
      </w:r>
      <w:r>
        <w:rPr>
          <w:rFonts w:ascii="Times New Roman"/>
          <w:b w:val="false"/>
          <w:i w:val="false"/>
          <w:color w:val="000000"/>
          <w:sz w:val="28"/>
        </w:rPr>
        <w:t>
      1) Президент Әкімшілігінің жауапты құрылымдық бөлімшесі жеті жұмыс күні ішінде Қазақстан Республикасы Президентінің актілері мен тапсырмаларын орындау тұжырымдамасын әзірлейді және қажет болған жағдайда орындаушы мемлекеттік органмен келіседі;</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актілері мен тапсырмаларын орындау тұжырымдамасының негізінде орындаушы мемлекеттік орган тұжырымдама бекітілгеннен кейін он жұмыс күні ішінде осы Ережеге 1-1-қосымшаға сәйкес нысан бойынша ұйымдастыру іс-шараларының жоспарын (жол картасын) әзірлейді.</w:t>
      </w:r>
      <w:r>
        <w:br/>
      </w:r>
      <w:r>
        <w:rPr>
          <w:rFonts w:ascii="Times New Roman"/>
          <w:b w:val="false"/>
          <w:i w:val="false"/>
          <w:color w:val="000000"/>
          <w:sz w:val="28"/>
        </w:rPr>
        <w:t>
</w:t>
      </w:r>
      <w:r>
        <w:rPr>
          <w:rFonts w:ascii="Times New Roman"/>
          <w:b w:val="false"/>
          <w:i w:val="false"/>
          <w:color w:val="000000"/>
          <w:sz w:val="28"/>
        </w:rPr>
        <w:t>
      Бұл ретте іске асырылуы заңнамада белгіленген тәртіппен жүзеге асырылатын Қазақстан Республикасы Президентінің актілері мен тапсырмалары бойынша ұйымдастыру іс-шараларының жоспары (жол картасы) әзірленбейді.</w:t>
      </w:r>
      <w:r>
        <w:br/>
      </w:r>
      <w:r>
        <w:rPr>
          <w:rFonts w:ascii="Times New Roman"/>
          <w:b w:val="false"/>
          <w:i w:val="false"/>
          <w:color w:val="000000"/>
          <w:sz w:val="28"/>
        </w:rPr>
        <w:t>
</w:t>
      </w:r>
      <w:r>
        <w:rPr>
          <w:rFonts w:ascii="Times New Roman"/>
          <w:b w:val="false"/>
          <w:i w:val="false"/>
          <w:color w:val="000000"/>
          <w:sz w:val="28"/>
        </w:rPr>
        <w:t>
      46-2. Ұйымдастыру іс-шараларының жоспарында (жол картасында) Қазақстан Республикасы Президентінің актісін немесе тапсырмасын орындау мерзімі айқындалып, сондай-ақ орындау нәтижелерінің мақсатты және сапалық-сандық көрсеткіштері көрсетіліп, орындаушы мемлекеттік орган мен бірлесіп орындаушылардың іс-қимыл жасау тәртібі қамтылады.</w:t>
      </w:r>
      <w:r>
        <w:br/>
      </w:r>
      <w:r>
        <w:rPr>
          <w:rFonts w:ascii="Times New Roman"/>
          <w:b w:val="false"/>
          <w:i w:val="false"/>
          <w:color w:val="000000"/>
          <w:sz w:val="28"/>
        </w:rPr>
        <w:t>
</w:t>
      </w:r>
      <w:r>
        <w:rPr>
          <w:rFonts w:ascii="Times New Roman"/>
          <w:b w:val="false"/>
          <w:i w:val="false"/>
          <w:color w:val="000000"/>
          <w:sz w:val="28"/>
        </w:rPr>
        <w:t>
      Әзірлеушісі Қазақстан Республикасының Президентіне тікелей бағынатын және есеп беретін немесе Үкімет құрылымына кірмейтін орталық мемлекеттік орган болып табылатын ұйымдастыру іс-шараларының жоспарын (жол картасын) оның бірінші басшысы Президент Әкімшілігімен, сондай-ақ егер ұйымдастыру іс-шараларының жоспары (жол картасы) Үкіметтің өкілеттігіне қатысты болған жағдайда Премьер-Министрмен (не оның міндетін атқаратын адаммен) немесе ол уәкілеттік берген лауазымды адаммен келісілгеннен кейін бекітеді.</w:t>
      </w:r>
      <w:r>
        <w:br/>
      </w:r>
      <w:r>
        <w:rPr>
          <w:rFonts w:ascii="Times New Roman"/>
          <w:b w:val="false"/>
          <w:i w:val="false"/>
          <w:color w:val="000000"/>
          <w:sz w:val="28"/>
        </w:rPr>
        <w:t>
</w:t>
      </w:r>
      <w:r>
        <w:rPr>
          <w:rFonts w:ascii="Times New Roman"/>
          <w:b w:val="false"/>
          <w:i w:val="false"/>
          <w:color w:val="000000"/>
          <w:sz w:val="28"/>
        </w:rPr>
        <w:t>
      Әзірлеушісі өзге, орталық немесе жергілікті атқарушы орган (ұйым) болып табылатын ұйымдастыру іс-шараларының жоспарын (жол картасын) Премьер-Министр (оның міндетін атқаратын адам) немесе ол уәкілеттік берген Премьер-Министрдің орынбасары Президент Әкімшілігімен келіскен соң бекітеді.</w:t>
      </w:r>
      <w:r>
        <w:br/>
      </w:r>
      <w:r>
        <w:rPr>
          <w:rFonts w:ascii="Times New Roman"/>
          <w:b w:val="false"/>
          <w:i w:val="false"/>
          <w:color w:val="000000"/>
          <w:sz w:val="28"/>
        </w:rPr>
        <w:t>
</w:t>
      </w:r>
      <w:r>
        <w:rPr>
          <w:rFonts w:ascii="Times New Roman"/>
          <w:b w:val="false"/>
          <w:i w:val="false"/>
          <w:color w:val="000000"/>
          <w:sz w:val="28"/>
        </w:rPr>
        <w:t>
      46-3. Ұйымдастыру іс-шараларының жоспары (жол картасы) қабылданған жағдайда, мемлекеттік органдардың осы Ереженің 47-тармағында көзделген Қазақстан Республикасы Президентінің актілері мен тапсырмаларын іске асыру жөніндегі ұйымдастыру іс-шараларының жоспарларын бекітуі талап етілмейді.</w:t>
      </w:r>
      <w:r>
        <w:br/>
      </w:r>
      <w:r>
        <w:rPr>
          <w:rFonts w:ascii="Times New Roman"/>
          <w:b w:val="false"/>
          <w:i w:val="false"/>
          <w:color w:val="000000"/>
          <w:sz w:val="28"/>
        </w:rPr>
        <w:t>
</w:t>
      </w:r>
      <w:r>
        <w:rPr>
          <w:rFonts w:ascii="Times New Roman"/>
          <w:b w:val="false"/>
          <w:i w:val="false"/>
          <w:color w:val="000000"/>
          <w:sz w:val="28"/>
        </w:rPr>
        <w:t>
      46-4. Қазақстан Республикасы Президентінің актілері мен тапсырмаларын орындау тұжырымдамасын және ұйымдастыру іс-шараларының жоспарын (жол картасын) жасау тәртібі мен оның мазмұнына қойылатын талаптарды Президент Әкімшілігі айқындайды.»;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«47. Ұйымдастыру іс-шараларының жоспары (жол картасы) болмаған жағдайда, орындаушы мемлекеттік органның (ұйымның) бірінші басшысының шешімімен қажет болған жағдайда Қазақстан Республикасы Президентінің актілері мен тапсырмаларын іске асыру жөніндегі ұйымдастыру іс-шараларының жоспары бекітіледі.»;</w:t>
      </w:r>
      <w:r>
        <w:br/>
      </w:r>
      <w:r>
        <w:rPr>
          <w:rFonts w:ascii="Times New Roman"/>
          <w:b w:val="false"/>
          <w:i w:val="false"/>
          <w:color w:val="000000"/>
          <w:sz w:val="28"/>
        </w:rPr>
        <w:t>
</w:t>
      </w:r>
      <w:r>
        <w:rPr>
          <w:rFonts w:ascii="Times New Roman"/>
          <w:b w:val="false"/>
          <w:i w:val="false"/>
          <w:color w:val="000000"/>
          <w:sz w:val="28"/>
        </w:rPr>
        <w:t>
      мынадай мазмұндағы 47-1-тармақпен толықтырылсын:</w:t>
      </w:r>
      <w:r>
        <w:br/>
      </w:r>
      <w:r>
        <w:rPr>
          <w:rFonts w:ascii="Times New Roman"/>
          <w:b w:val="false"/>
          <w:i w:val="false"/>
          <w:color w:val="000000"/>
          <w:sz w:val="28"/>
        </w:rPr>
        <w:t>
</w:t>
      </w:r>
      <w:r>
        <w:rPr>
          <w:rFonts w:ascii="Times New Roman"/>
          <w:b w:val="false"/>
          <w:i w:val="false"/>
          <w:color w:val="000000"/>
          <w:sz w:val="28"/>
        </w:rPr>
        <w:t>
      «47-1. Үкімет орындаушысы болып табылатын Қазақстан Республикасы Президентінің актілері мен тапсырмаларын орындау жөніндегі ұйымдастыру іс-шаралар жоспарын жасау кезінде олардың орындалуын Премьер-Министрдің тиісті орынбасарының үйлестіруі көзделеді.»;</w:t>
      </w:r>
      <w:r>
        <w:br/>
      </w:r>
      <w:r>
        <w:rPr>
          <w:rFonts w:ascii="Times New Roman"/>
          <w:b w:val="false"/>
          <w:i w:val="false"/>
          <w:color w:val="000000"/>
          <w:sz w:val="28"/>
        </w:rPr>
        <w:t>
</w:t>
      </w:r>
      <w:r>
        <w:rPr>
          <w:rFonts w:ascii="Times New Roman"/>
          <w:b w:val="false"/>
          <w:i w:val="false"/>
          <w:color w:val="000000"/>
          <w:sz w:val="28"/>
        </w:rPr>
        <w:t>
      мынадай мазмұндағы 49-1-тармақпен толықтырылсын:</w:t>
      </w:r>
      <w:r>
        <w:br/>
      </w:r>
      <w:r>
        <w:rPr>
          <w:rFonts w:ascii="Times New Roman"/>
          <w:b w:val="false"/>
          <w:i w:val="false"/>
          <w:color w:val="000000"/>
          <w:sz w:val="28"/>
        </w:rPr>
        <w:t>
</w:t>
      </w:r>
      <w:r>
        <w:rPr>
          <w:rFonts w:ascii="Times New Roman"/>
          <w:b w:val="false"/>
          <w:i w:val="false"/>
          <w:color w:val="000000"/>
          <w:sz w:val="28"/>
        </w:rPr>
        <w:t>
      «49-1. Осы Ереженің 39-тармағында көрсетілген бірлесіп орындаушы мемлекеттік органдардың (ұйымдардың) лауазымды адамдары Қазақстан Республикасы Президентінің актілері мен тапсырмаларының сапасыз орындалуына және уақтылы орындалмауына дербес жауапты болады.»;</w:t>
      </w:r>
      <w:r>
        <w:br/>
      </w:r>
      <w:r>
        <w:rPr>
          <w:rFonts w:ascii="Times New Roman"/>
          <w:b w:val="false"/>
          <w:i w:val="false"/>
          <w:color w:val="000000"/>
          <w:sz w:val="28"/>
        </w:rPr>
        <w:t>
</w:t>
      </w:r>
      <w:r>
        <w:rPr>
          <w:rFonts w:ascii="Times New Roman"/>
          <w:b w:val="false"/>
          <w:i w:val="false"/>
          <w:color w:val="000000"/>
          <w:sz w:val="28"/>
        </w:rPr>
        <w:t>
      мынадай мазмұндағы 50-1 және 50-2-тармақтармен толықтырылсын:</w:t>
      </w:r>
      <w:r>
        <w:br/>
      </w:r>
      <w:r>
        <w:rPr>
          <w:rFonts w:ascii="Times New Roman"/>
          <w:b w:val="false"/>
          <w:i w:val="false"/>
          <w:color w:val="000000"/>
          <w:sz w:val="28"/>
        </w:rPr>
        <w:t>
</w:t>
      </w:r>
      <w:r>
        <w:rPr>
          <w:rFonts w:ascii="Times New Roman"/>
          <w:b w:val="false"/>
          <w:i w:val="false"/>
          <w:color w:val="000000"/>
          <w:sz w:val="28"/>
        </w:rPr>
        <w:t>
      «50-1. Қазақстан Республикасы Президентінің актілері мен тапсырмаларының іске асырылу барысы туралы Президент Әкімшілігіне Үкімет жіберетін ақпаратқа, оларға Қазақстан Республикасының Президенті не Президент Әкімшілігінің Басшысы берген тапсырмалар бойынша, Премьер-Министрдің тиісті орынбасары немесе Премьер-Министр Кеңсесінің Басшысы қол қояды.</w:t>
      </w:r>
      <w:r>
        <w:br/>
      </w:r>
      <w:r>
        <w:rPr>
          <w:rFonts w:ascii="Times New Roman"/>
          <w:b w:val="false"/>
          <w:i w:val="false"/>
          <w:color w:val="000000"/>
          <w:sz w:val="28"/>
        </w:rPr>
        <w:t>
</w:t>
      </w:r>
      <w:r>
        <w:rPr>
          <w:rFonts w:ascii="Times New Roman"/>
          <w:b w:val="false"/>
          <w:i w:val="false"/>
          <w:color w:val="000000"/>
          <w:sz w:val="28"/>
        </w:rPr>
        <w:t>
      50-2. Қазақстан Республикасының Президентіне Үкімет жіберетін Қазақстан Республикасы Президентінің актілері мен тапсырмаларының орындалу жай-күйі туралы қорытынды ақпаратқа Премьер-Министр (оның міндетін атқарушы адам) немесе оның орынбасары қол қояды.»;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«51. Стратегиялық және бағдарламалық құжаттардың іске асырылу барысы туралы есептік ақпарат Президент Әкімшілігіне «Қазақстан Республикасындағы мемлекеттік жоспарлау жүйесінің одан әрі жұмыс істеуінің кейбір мәселелері туралы» Қазақстан Республикасы Президентінің 2010 жылғы 4 наурыздағы № 931 </w:t>
      </w:r>
      <w:r>
        <w:rPr>
          <w:rFonts w:ascii="Times New Roman"/>
          <w:b w:val="false"/>
          <w:i w:val="false"/>
          <w:color w:val="000000"/>
          <w:sz w:val="28"/>
        </w:rPr>
        <w:t>Жарлығымен</w:t>
      </w:r>
      <w:r>
        <w:rPr>
          <w:rFonts w:ascii="Times New Roman"/>
          <w:b w:val="false"/>
          <w:i w:val="false"/>
          <w:color w:val="000000"/>
          <w:sz w:val="28"/>
        </w:rPr>
        <w:t xml:space="preserve"> белгіленген нысан бойынша және мерзімде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52</w:t>
      </w:r>
      <w:r>
        <w:rPr>
          <w:rFonts w:ascii="Times New Roman"/>
          <w:b w:val="false"/>
          <w:i w:val="false"/>
          <w:color w:val="000000"/>
          <w:sz w:val="28"/>
        </w:rPr>
        <w:t xml:space="preserve"> және </w:t>
      </w:r>
      <w:r>
        <w:rPr>
          <w:rFonts w:ascii="Times New Roman"/>
          <w:b w:val="false"/>
          <w:i w:val="false"/>
          <w:color w:val="000000"/>
          <w:sz w:val="28"/>
        </w:rPr>
        <w:t>53-тармақтар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«52. Егер Қазақстан Республикасы Президенті актілерінің және/немесе тапсырмаларының тармақтарын белгіленген мерзімде орындау мүмкін болмаған жағдайда, онда орындаушы мемлекеттік органның (ұйымның) басшысы, ал егер Үкіметтің өкілеттігі қозғалған жағдайда - Премьер-Министрмен (оның міндетін атқарушы адаммен) немесе оның орынбасарымен келіскеннен кейін белгіленген мерзімнен кешіктірмей, Президент Әкімшілігіне орындаудың ағымдағы жай-күйін көрсете отырып, орындау мерзімін ұзарту не оны орта мерзімді немесе ұзақ мерзімді бақылауға ауыстыру қажеттілігіне дәлел келтірілген негіздемемен хат енгізеді. Бұл ретте нақты орындау мерзімі, орындаушы мемлекеттік органның, сондай-ақ бірлесіп орындаушы мемлекеттік органдардың жауапты саяси мемлекеттік қызметшілері және ұйымдардың лауазымды адамдары көрсетіледі.</w:t>
      </w:r>
      <w:r>
        <w:br/>
      </w:r>
      <w:r>
        <w:rPr>
          <w:rFonts w:ascii="Times New Roman"/>
          <w:b w:val="false"/>
          <w:i w:val="false"/>
          <w:color w:val="000000"/>
          <w:sz w:val="28"/>
        </w:rPr>
        <w:t>
</w:t>
      </w:r>
      <w:r>
        <w:rPr>
          <w:rFonts w:ascii="Times New Roman"/>
          <w:b w:val="false"/>
          <w:i w:val="false"/>
          <w:color w:val="000000"/>
          <w:sz w:val="28"/>
        </w:rPr>
        <w:t>
      53. Қазақстан Республикасы Президентінің актілері және/немесе тапсырмалары тармақтарының орындалу мерзімін ұзартуға не оларды орта мерзімді немесе ұзақ мерзімді бақылауға ауыстыруға Қазақстан Республикасы Президентінің немесе Президент Әкімшілігі Басшысының шешімі бойынша Президент Әкімшілігінің құрылымдық бөлімшесінің сараптамалық қорытындысы негізінде бір реттен асырмай жол беріледі.»;</w:t>
      </w:r>
      <w:r>
        <w:br/>
      </w:r>
      <w:r>
        <w:rPr>
          <w:rFonts w:ascii="Times New Roman"/>
          <w:b w:val="false"/>
          <w:i w:val="false"/>
          <w:color w:val="000000"/>
          <w:sz w:val="28"/>
        </w:rPr>
        <w:t>
</w:t>
      </w:r>
      <w:r>
        <w:rPr>
          <w:rFonts w:ascii="Times New Roman"/>
          <w:b w:val="false"/>
          <w:i w:val="false"/>
          <w:color w:val="000000"/>
          <w:sz w:val="28"/>
        </w:rPr>
        <w:t>
      мынадай мазмұндағы 54-1-тармақпен толықтырылсын:</w:t>
      </w:r>
      <w:r>
        <w:br/>
      </w:r>
      <w:r>
        <w:rPr>
          <w:rFonts w:ascii="Times New Roman"/>
          <w:b w:val="false"/>
          <w:i w:val="false"/>
          <w:color w:val="000000"/>
          <w:sz w:val="28"/>
        </w:rPr>
        <w:t>
</w:t>
      </w:r>
      <w:r>
        <w:rPr>
          <w:rFonts w:ascii="Times New Roman"/>
          <w:b w:val="false"/>
          <w:i w:val="false"/>
          <w:color w:val="000000"/>
          <w:sz w:val="28"/>
        </w:rPr>
        <w:t>
      «54-1. Орындалу мерзімі үш айдан асатын Қазақстан Республикасы Президентінің актілері мен тапсырмаларының мерзімін қайта ұзарту туралы ұсынысты орындаушы мемлекеттік орган (ұйым), ал егер Үкіметтің өкілеттігі қозғалған жағдайда - Премьер-Министрмен (оның міндетін атқарушы адаммен) немесе оның орынбасарымен келіскеннен кейін, Президент Әкімшілігіне орындалу мерзімі аяқталғанға дейін он бес жұмыс күнінен кешіктірмей енгізеді.</w:t>
      </w:r>
      <w:r>
        <w:br/>
      </w:r>
      <w:r>
        <w:rPr>
          <w:rFonts w:ascii="Times New Roman"/>
          <w:b w:val="false"/>
          <w:i w:val="false"/>
          <w:color w:val="000000"/>
          <w:sz w:val="28"/>
        </w:rPr>
        <w:t>
</w:t>
      </w:r>
      <w:r>
        <w:rPr>
          <w:rFonts w:ascii="Times New Roman"/>
          <w:b w:val="false"/>
          <w:i w:val="false"/>
          <w:color w:val="000000"/>
          <w:sz w:val="28"/>
        </w:rPr>
        <w:t>
      Президент Әкімшілігінің жауапты құрылымдық бөлімшесі осы ұсыныс түскен сәттен бастап он жұмыс күнінен кешіктірмей Қазақстан Республикасы Президентінің актілері мен тапсырмаларының орындалмау себептерін анықтау мәселесі бойынша тексеру жүргізеді және оның қорытындысы бойынша сараптамалық қорытынды дайындайды.»;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57-тармақ</w:t>
      </w:r>
      <w:r>
        <w:rPr>
          <w:rFonts w:ascii="Times New Roman"/>
          <w:b w:val="false"/>
          <w:i w:val="false"/>
          <w:color w:val="000000"/>
          <w:sz w:val="28"/>
        </w:rPr>
        <w:t xml:space="preserve"> мынадай мазмұндағы 1-1) тармақшамен толықтырылсын:</w:t>
      </w:r>
      <w:r>
        <w:br/>
      </w:r>
      <w:r>
        <w:rPr>
          <w:rFonts w:ascii="Times New Roman"/>
          <w:b w:val="false"/>
          <w:i w:val="false"/>
          <w:color w:val="000000"/>
          <w:sz w:val="28"/>
        </w:rPr>
        <w:t>
</w:t>
      </w:r>
      <w:r>
        <w:rPr>
          <w:rFonts w:ascii="Times New Roman"/>
          <w:b w:val="false"/>
          <w:i w:val="false"/>
          <w:color w:val="000000"/>
          <w:sz w:val="28"/>
        </w:rPr>
        <w:t>
      «1-1) бұрын берілген тапсырманы қамтитын (қайталайтын) Қазақстан Республикасы Президентінің жаңа тапсырмасы;»;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«59. Қазақстан Республикасының Президенті актілерінің және/немесе тапсырмаларының тармақтарын бақылаудан алуды орындаушы мемлекеттік органның (ұйымның), ал егер Үкіметтің өкілеттігі қозғалған жағдайда - Премьер-Министрмен (оның міндетін атқарушы адаммен) немесе оның орынбасарымен келіскеннен кейін Президент Әкімшілігінің құрылымдық бөлімшесінің сараптамалық қорытындысы не Президент Әкімшілігінің жауапты лауазымды адамдарының бұрымшамаларымен ресімделген оның келісімі не қол қойылған Заңның, Қазақстан Республикасы Президентінің немесе Үкіметтің қабылданған актісі негізінде Қазақстан Республикасының Президенті, Президент Әкімшілігінің Басшысы немесе Президент Әкімшілігі Басшысы уәкілеттік берген орынбасары жүзеге асырады.»;</w:t>
      </w:r>
      <w:r>
        <w:br/>
      </w:r>
      <w:r>
        <w:rPr>
          <w:rFonts w:ascii="Times New Roman"/>
          <w:b w:val="false"/>
          <w:i w:val="false"/>
          <w:color w:val="000000"/>
          <w:sz w:val="28"/>
        </w:rPr>
        <w:t>
</w:t>
      </w:r>
      <w:r>
        <w:rPr>
          <w:rFonts w:ascii="Times New Roman"/>
          <w:b w:val="false"/>
          <w:i w:val="false"/>
          <w:color w:val="000000"/>
          <w:sz w:val="28"/>
        </w:rPr>
        <w:t>
      мынадай мазмұндағы 62-1-тармақпен толықтырылсын:</w:t>
      </w:r>
      <w:r>
        <w:br/>
      </w:r>
      <w:r>
        <w:rPr>
          <w:rFonts w:ascii="Times New Roman"/>
          <w:b w:val="false"/>
          <w:i w:val="false"/>
          <w:color w:val="000000"/>
          <w:sz w:val="28"/>
        </w:rPr>
        <w:t>
</w:t>
      </w:r>
      <w:r>
        <w:rPr>
          <w:rFonts w:ascii="Times New Roman"/>
          <w:b w:val="false"/>
          <w:i w:val="false"/>
          <w:color w:val="000000"/>
          <w:sz w:val="28"/>
        </w:rPr>
        <w:t>
      «62-1. Қазақстан Республикасы Президентінің актілері мен тапсырмаларының орындалу барысы туралы мәселелер жартыжылда кемінде бір рет Үкімет отырысында, мемлекеттік органдардың алқа отырыстарында және ұйымдардың жиналыстарында қаралады.»;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66</w:t>
      </w:r>
      <w:r>
        <w:rPr>
          <w:rFonts w:ascii="Times New Roman"/>
          <w:b w:val="false"/>
          <w:i w:val="false"/>
          <w:color w:val="000000"/>
          <w:sz w:val="28"/>
        </w:rPr>
        <w:t xml:space="preserve"> және </w:t>
      </w:r>
      <w:r>
        <w:rPr>
          <w:rFonts w:ascii="Times New Roman"/>
          <w:b w:val="false"/>
          <w:i w:val="false"/>
          <w:color w:val="000000"/>
          <w:sz w:val="28"/>
        </w:rPr>
        <w:t>67-тармақтар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«66. Тоқсанның соңғы айының 30-күніне дейін мемлекеттік органдар Президент Әкімшілігіне мониторингтің нәтижелері туралы ақпарат және қажет болған жағдайда, тиісті жарлықтарға өзгерістер және (немесе) толықтырулар енгізу не олардың күші жойылды деп тану туралы ұсыныстар жібереді.</w:t>
      </w:r>
      <w:r>
        <w:br/>
      </w:r>
      <w:r>
        <w:rPr>
          <w:rFonts w:ascii="Times New Roman"/>
          <w:b w:val="false"/>
          <w:i w:val="false"/>
          <w:color w:val="000000"/>
          <w:sz w:val="28"/>
        </w:rPr>
        <w:t>
</w:t>
      </w:r>
      <w:r>
        <w:rPr>
          <w:rFonts w:ascii="Times New Roman"/>
          <w:b w:val="false"/>
          <w:i w:val="false"/>
          <w:color w:val="000000"/>
          <w:sz w:val="28"/>
        </w:rPr>
        <w:t>
      67. Жарлықтарға мониторинг жүргізу жөніндегі әдістемелік ұсынымдар, берілетін ақпаратқа қойылатын талаптар, сондай-ақ жарлықтарға мониторинг жүргізу мәселелері бойынша Президент Әкімшілігінің құрылымдық бөлімшелері мен жарлықтардың әзірлеушілері болып табылатын мемлекеттік органдардың өзара іс-қимыл жасау тәртібін Президент Әкімшілігінің Басшысы бекітеді.»;</w:t>
      </w:r>
      <w:r>
        <w:br/>
      </w:r>
      <w:r>
        <w:rPr>
          <w:rFonts w:ascii="Times New Roman"/>
          <w:b w:val="false"/>
          <w:i w:val="false"/>
          <w:color w:val="000000"/>
          <w:sz w:val="28"/>
        </w:rPr>
        <w:t>
</w:t>
      </w:r>
      <w:r>
        <w:rPr>
          <w:rFonts w:ascii="Times New Roman"/>
          <w:b w:val="false"/>
          <w:i w:val="false"/>
          <w:color w:val="000000"/>
          <w:sz w:val="28"/>
        </w:rPr>
        <w:t>
      осы Жарлыққа </w:t>
      </w:r>
      <w:r>
        <w:rPr>
          <w:rFonts w:ascii="Times New Roman"/>
          <w:b w:val="false"/>
          <w:i w:val="false"/>
          <w:color w:val="000000"/>
          <w:sz w:val="28"/>
        </w:rPr>
        <w:t>қосымшаға</w:t>
      </w:r>
      <w:r>
        <w:rPr>
          <w:rFonts w:ascii="Times New Roman"/>
          <w:b w:val="false"/>
          <w:i w:val="false"/>
          <w:color w:val="000000"/>
          <w:sz w:val="28"/>
        </w:rPr>
        <w:t xml:space="preserve"> сәйкес 1-1-қосымшамен толықтырылсын.</w:t>
      </w:r>
      <w:r>
        <w:br/>
      </w:r>
      <w:r>
        <w:rPr>
          <w:rFonts w:ascii="Times New Roman"/>
          <w:b w:val="false"/>
          <w:i w:val="false"/>
          <w:color w:val="000000"/>
          <w:sz w:val="28"/>
        </w:rPr>
        <w:t>
</w:t>
      </w:r>
      <w:r>
        <w:rPr>
          <w:rFonts w:ascii="Times New Roman"/>
          <w:b w:val="false"/>
          <w:i w:val="false"/>
          <w:color w:val="000000"/>
          <w:sz w:val="28"/>
        </w:rPr>
        <w:t>
      2. Осы Жарлық қол қойылған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56"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2012 жылғы 8 сәуірдегі </w:t>
      </w:r>
      <w:r>
        <w:br/>
      </w:r>
      <w:r>
        <w:rPr>
          <w:rFonts w:ascii="Times New Roman"/>
          <w:b w:val="false"/>
          <w:i w:val="false"/>
          <w:color w:val="000000"/>
          <w:sz w:val="28"/>
        </w:rPr>
        <w:t xml:space="preserve">
№ 295 Жарлығына      </w:t>
      </w:r>
      <w:r>
        <w:br/>
      </w:r>
      <w:r>
        <w:rPr>
          <w:rFonts w:ascii="Times New Roman"/>
          <w:b w:val="false"/>
          <w:i w:val="false"/>
          <w:color w:val="000000"/>
          <w:sz w:val="28"/>
        </w:rPr>
        <w:t xml:space="preserve">
ҚОСЫМША         </w:t>
      </w:r>
    </w:p>
    <w:bookmarkEnd w:id="2"/>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актілері мен  </w:t>
      </w:r>
      <w:r>
        <w:br/>
      </w:r>
      <w:r>
        <w:rPr>
          <w:rFonts w:ascii="Times New Roman"/>
          <w:b w:val="false"/>
          <w:i w:val="false"/>
          <w:color w:val="000000"/>
          <w:sz w:val="28"/>
        </w:rPr>
        <w:t xml:space="preserve">
тапсырмаларының жобаларын  </w:t>
      </w:r>
      <w:r>
        <w:br/>
      </w:r>
      <w:r>
        <w:rPr>
          <w:rFonts w:ascii="Times New Roman"/>
          <w:b w:val="false"/>
          <w:i w:val="false"/>
          <w:color w:val="000000"/>
          <w:sz w:val="28"/>
        </w:rPr>
        <w:t xml:space="preserve">
дайындау, келісу, қол қоюға  </w:t>
      </w:r>
      <w:r>
        <w:br/>
      </w:r>
      <w:r>
        <w:rPr>
          <w:rFonts w:ascii="Times New Roman"/>
          <w:b w:val="false"/>
          <w:i w:val="false"/>
          <w:color w:val="000000"/>
          <w:sz w:val="28"/>
        </w:rPr>
        <w:t xml:space="preserve">
ұсыну, Қазақстан Республикасы </w:t>
      </w:r>
      <w:r>
        <w:br/>
      </w:r>
      <w:r>
        <w:rPr>
          <w:rFonts w:ascii="Times New Roman"/>
          <w:b w:val="false"/>
          <w:i w:val="false"/>
          <w:color w:val="000000"/>
          <w:sz w:val="28"/>
        </w:rPr>
        <w:t xml:space="preserve">
Президентінің актілері мен  </w:t>
      </w:r>
      <w:r>
        <w:br/>
      </w:r>
      <w:r>
        <w:rPr>
          <w:rFonts w:ascii="Times New Roman"/>
          <w:b w:val="false"/>
          <w:i w:val="false"/>
          <w:color w:val="000000"/>
          <w:sz w:val="28"/>
        </w:rPr>
        <w:t xml:space="preserve">
тапсырмаларының орындалуын  </w:t>
      </w:r>
      <w:r>
        <w:br/>
      </w:r>
      <w:r>
        <w:rPr>
          <w:rFonts w:ascii="Times New Roman"/>
          <w:b w:val="false"/>
          <w:i w:val="false"/>
          <w:color w:val="000000"/>
          <w:sz w:val="28"/>
        </w:rPr>
        <w:t xml:space="preserve">
бақылауды жүзеге асыру    </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Президентінің нормативтік  </w:t>
      </w:r>
      <w:r>
        <w:br/>
      </w:r>
      <w:r>
        <w:rPr>
          <w:rFonts w:ascii="Times New Roman"/>
          <w:b w:val="false"/>
          <w:i w:val="false"/>
          <w:color w:val="000000"/>
          <w:sz w:val="28"/>
        </w:rPr>
        <w:t xml:space="preserve">
Құқықтық жарлықтарына     </w:t>
      </w:r>
      <w:r>
        <w:br/>
      </w:r>
      <w:r>
        <w:rPr>
          <w:rFonts w:ascii="Times New Roman"/>
          <w:b w:val="false"/>
          <w:i w:val="false"/>
          <w:color w:val="000000"/>
          <w:sz w:val="28"/>
        </w:rPr>
        <w:t xml:space="preserve">
мониторинг жүргізу ережесіне </w:t>
      </w:r>
      <w:r>
        <w:br/>
      </w:r>
      <w:r>
        <w:rPr>
          <w:rFonts w:ascii="Times New Roman"/>
          <w:b w:val="false"/>
          <w:i w:val="false"/>
          <w:color w:val="000000"/>
          <w:sz w:val="28"/>
        </w:rPr>
        <w:t xml:space="preserve">
1-1-ҚОСЫМША          </w:t>
      </w:r>
    </w:p>
    <w:p>
      <w:pPr>
        <w:spacing w:after="0"/>
        <w:ind w:left="0"/>
        <w:jc w:val="both"/>
      </w:pPr>
      <w:r>
        <w:rPr>
          <w:rFonts w:ascii="Times New Roman"/>
          <w:b w:val="false"/>
          <w:i w:val="false"/>
          <w:color w:val="000000"/>
          <w:sz w:val="28"/>
        </w:rPr>
        <w:t>      КЕЛІСІЛДІ                                      БЕКІТЕМІН</w:t>
      </w:r>
      <w:r>
        <w:br/>
      </w:r>
      <w:r>
        <w:rPr>
          <w:rFonts w:ascii="Times New Roman"/>
          <w:b w:val="false"/>
          <w:i w:val="false"/>
          <w:color w:val="000000"/>
          <w:sz w:val="28"/>
        </w:rPr>
        <w:t>
___________________                            ___________________</w:t>
      </w:r>
      <w:r>
        <w:br/>
      </w:r>
      <w:r>
        <w:rPr>
          <w:rFonts w:ascii="Times New Roman"/>
          <w:b w:val="false"/>
          <w:i w:val="false"/>
          <w:color w:val="000000"/>
          <w:sz w:val="28"/>
        </w:rPr>
        <w:t>
20 ____ жылғы____№____                         20 ____ жылғы____№____</w:t>
      </w:r>
    </w:p>
    <w:bookmarkStart w:name="z57" w:id="3"/>
    <w:p>
      <w:pPr>
        <w:spacing w:after="0"/>
        <w:ind w:left="0"/>
        <w:jc w:val="left"/>
      </w:pPr>
      <w:r>
        <w:rPr>
          <w:rFonts w:ascii="Times New Roman"/>
          <w:b/>
          <w:i w:val="false"/>
          <w:color w:val="000000"/>
        </w:rPr>
        <w:t xml:space="preserve"> 
Ұйымдастыру іс-шараларының жоспары</w:t>
      </w:r>
      <w:r>
        <w:br/>
      </w:r>
      <w:r>
        <w:rPr>
          <w:rFonts w:ascii="Times New Roman"/>
          <w:b/>
          <w:i w:val="false"/>
          <w:color w:val="000000"/>
        </w:rPr>
        <w:t>
(Жол картасы)</w:t>
      </w:r>
    </w:p>
    <w:bookmarkEnd w:id="3"/>
    <w:p>
      <w:pPr>
        <w:spacing w:after="0"/>
        <w:ind w:left="0"/>
        <w:jc w:val="both"/>
      </w:pPr>
      <w:r>
        <w:rPr>
          <w:rFonts w:ascii="Times New Roman"/>
          <w:b w:val="false"/>
          <w:i w:val="false"/>
          <w:color w:val="000000"/>
          <w:sz w:val="28"/>
        </w:rPr>
        <w:t>Құжаттың түрі:</w:t>
      </w:r>
      <w:r>
        <w:br/>
      </w:r>
      <w:r>
        <w:rPr>
          <w:rFonts w:ascii="Times New Roman"/>
          <w:b w:val="false"/>
          <w:i w:val="false"/>
          <w:color w:val="000000"/>
          <w:sz w:val="28"/>
        </w:rPr>
        <w:t>
Тапсырманың мазмұны:</w:t>
      </w:r>
      <w:r>
        <w:br/>
      </w:r>
      <w:r>
        <w:rPr>
          <w:rFonts w:ascii="Times New Roman"/>
          <w:b w:val="false"/>
          <w:i w:val="false"/>
          <w:color w:val="000000"/>
          <w:sz w:val="28"/>
        </w:rPr>
        <w:t>
Аралық бақылау мерзімі:</w:t>
      </w:r>
      <w:r>
        <w:br/>
      </w:r>
      <w:r>
        <w:rPr>
          <w:rFonts w:ascii="Times New Roman"/>
          <w:b w:val="false"/>
          <w:i w:val="false"/>
          <w:color w:val="000000"/>
          <w:sz w:val="28"/>
        </w:rPr>
        <w:t>
Соңғы орындау мерзімі:</w:t>
      </w:r>
      <w:r>
        <w:br/>
      </w:r>
      <w:r>
        <w:rPr>
          <w:rFonts w:ascii="Times New Roman"/>
          <w:b w:val="false"/>
          <w:i w:val="false"/>
          <w:color w:val="000000"/>
          <w:sz w:val="28"/>
        </w:rPr>
        <w:t>
Жауапты орындаушы мемлекеттік орган: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1273"/>
        <w:gridCol w:w="1893"/>
        <w:gridCol w:w="1593"/>
        <w:gridCol w:w="1673"/>
        <w:gridCol w:w="2593"/>
        <w:gridCol w:w="259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атауы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 (бірлесіп орындаушы)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индикаторлары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Әкімшіліктің бақылауға жауапты құрылымдық бөлімшесі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1-кезең. Ұйымдастыру-дайындық жұмыстары</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2-кезең. Практикалық іске асыру</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