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834" w14:textId="bd82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 әлеуметтік жауапкершілігі жөніндегі "Парыз" конкурсы туралы" Қазақстан Республикасы Президентінің 2008 жылғы 23 қаңтардағы № 523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22 шілдедегі № 123 Жарлығы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«Бизнестің әлеуметтік жауапкершілігі жөніндегі «Парыз» конкурсы туралы» Қазақстан Республикасы Президентінің 2008 жылғы 23 қаңтардағы № 523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3, 36-құжат; № 38, 405-құжат; № 43, 481-құжат; 2009 ж., № 27-28, 234-құжат; № 33, 309-құжат; 2010 ж., № 45, 402-құжат)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құрылған Бизнестің әлеуметтік жауапкершілігі жөніндегі «Парыз» конкурсының лауреаттары атақтарын беру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Бизнестің әлеуметтік жауапкершілігі жөніндегі «Парыз» конкурсын өткізудің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Конкурстың жеңімпаздарын айқындау жөніндегі комиссияның (бұдан әрі – Комиссия) шешімі негізінде лауреаттар атақтары жыл сайын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кәсіпкерлік субъектісі;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кәсіпкерлік субъектісі санаттары бойынша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аталған Жарлықпен бекітілген Бизнестің әлеуметтік жауапкершілігі жөніндегі «Парыз» конкурсының лауреаттары атақтарын беру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«Комиссияның лауазымдық құрамын Қазақстан Республикасының Президенті бекітеді.».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 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Жарлығына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523 Жарлығына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Бизнестің әлеуметтік жауапкершілігі жөніндегі «Парыз»</w:t>
      </w:r>
      <w:r>
        <w:br/>
      </w:r>
      <w:r>
        <w:rPr>
          <w:rFonts w:ascii="Times New Roman"/>
          <w:b/>
          <w:i w:val="false"/>
          <w:color w:val="000000"/>
        </w:rPr>
        <w:t>
конкурсының лауреаттары атақтарын беру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лауазымдық 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          –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          –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     –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қорғау министрлігі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әріптестік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Қоршаған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Мәдениет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Мұнай және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Сенатының Әлеуметтік-мәдени даму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Мәжілісінің Әлеуметтік-мәдени даму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«Атамекен» одағы» ұлттық экономикалық палатасының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Кәсіподақтар федерациясының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кәсіпкерлері форумының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Қазақстанның тауар өндірушілері мен экспорттаушылары одағының президенті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